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21"/>
        <w:tblOverlap w:val="never"/>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69"/>
        <w:gridCol w:w="5764"/>
        <w:gridCol w:w="3397"/>
        <w:gridCol w:w="3261"/>
      </w:tblGrid>
      <w:tr w:rsidR="007659B4" w:rsidRPr="006736C3" w14:paraId="39530DF8" w14:textId="77777777" w:rsidTr="006736C3">
        <w:trPr>
          <w:trHeight w:val="428"/>
        </w:trPr>
        <w:tc>
          <w:tcPr>
            <w:tcW w:w="7933" w:type="dxa"/>
            <w:gridSpan w:val="2"/>
            <w:tcBorders>
              <w:top w:val="single" w:sz="6" w:space="0" w:color="auto"/>
            </w:tcBorders>
            <w:shd w:val="clear" w:color="auto" w:fill="FFFFFF"/>
            <w:noWrap/>
            <w:vAlign w:val="bottom"/>
          </w:tcPr>
          <w:p w14:paraId="0748A067" w14:textId="14B8F33D" w:rsidR="007659B4" w:rsidRPr="006736C3" w:rsidRDefault="00C053EF" w:rsidP="006736C3">
            <w:pPr>
              <w:spacing w:before="120"/>
              <w:rPr>
                <w:rFonts w:asciiTheme="majorHAnsi" w:eastAsia="Times New Roman" w:hAnsiTheme="majorHAnsi" w:cstheme="majorHAnsi"/>
                <w:b/>
                <w:i/>
                <w:color w:val="0069BA"/>
                <w:sz w:val="20"/>
              </w:rPr>
            </w:pPr>
            <w:bookmarkStart w:id="0" w:name="_GoBack"/>
            <w:bookmarkEnd w:id="0"/>
            <w:r w:rsidRPr="00121942">
              <w:rPr>
                <w:rFonts w:asciiTheme="majorHAnsi" w:eastAsia="Times New Roman" w:hAnsiTheme="majorHAnsi" w:cstheme="majorHAnsi"/>
                <w:b/>
                <w:bCs/>
                <w:noProof/>
                <w:color w:val="0069BA"/>
                <w:sz w:val="20"/>
              </w:rPr>
              <mc:AlternateContent>
                <mc:Choice Requires="wps">
                  <w:drawing>
                    <wp:anchor distT="0" distB="0" distL="114300" distR="114300" simplePos="0" relativeHeight="251664384" behindDoc="0" locked="0" layoutInCell="1" allowOverlap="0" wp14:anchorId="7BC67B27" wp14:editId="7C4510F2">
                      <wp:simplePos x="0" y="0"/>
                      <wp:positionH relativeFrom="page">
                        <wp:posOffset>4970780</wp:posOffset>
                      </wp:positionH>
                      <wp:positionV relativeFrom="page">
                        <wp:posOffset>-6985</wp:posOffset>
                      </wp:positionV>
                      <wp:extent cx="4296410" cy="2653030"/>
                      <wp:effectExtent l="0" t="0" r="27940"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2653030"/>
                              </a:xfrm>
                              <a:prstGeom prst="rect">
                                <a:avLst/>
                              </a:prstGeom>
                              <a:solidFill>
                                <a:srgbClr val="FFFFFF"/>
                              </a:solidFill>
                              <a:ln w="9525">
                                <a:solidFill>
                                  <a:srgbClr val="333333"/>
                                </a:solidFill>
                                <a:miter lim="800000"/>
                                <a:headEnd/>
                                <a:tailEnd/>
                              </a:ln>
                            </wps:spPr>
                            <wps:txbx>
                              <w:txbxContent>
                                <w:p w14:paraId="70F346D1" w14:textId="77777777" w:rsidR="007659B4" w:rsidRDefault="007659B4" w:rsidP="007659B4">
                                  <w:pPr>
                                    <w:ind w:right="53"/>
                                    <w:rPr>
                                      <w:rFonts w:eastAsia="Times New Roman"/>
                                      <w:b/>
                                      <w:i/>
                                      <w:color w:val="000080"/>
                                      <w:sz w:val="32"/>
                                      <w:szCs w:val="32"/>
                                    </w:rPr>
                                  </w:pPr>
                                </w:p>
                                <w:p w14:paraId="3FF0C6A6" w14:textId="77777777" w:rsidR="007659B4" w:rsidRDefault="007659B4" w:rsidP="007659B4">
                                  <w:pPr>
                                    <w:ind w:right="53"/>
                                    <w:rPr>
                                      <w:rFonts w:asciiTheme="majorHAnsi" w:eastAsia="Times New Roman" w:hAnsiTheme="majorHAnsi"/>
                                      <w:b/>
                                      <w:i/>
                                      <w:color w:val="0069BA"/>
                                      <w:sz w:val="32"/>
                                      <w:szCs w:val="32"/>
                                    </w:rPr>
                                  </w:pPr>
                                  <w:r w:rsidRPr="00420B0E">
                                    <w:rPr>
                                      <w:rFonts w:asciiTheme="majorHAnsi" w:eastAsia="Times New Roman" w:hAnsiTheme="majorHAnsi"/>
                                      <w:b/>
                                      <w:i/>
                                      <w:color w:val="0069BA"/>
                                      <w:sz w:val="32"/>
                                      <w:szCs w:val="32"/>
                                    </w:rPr>
                                    <w:t>Please complete all fields. Failure to do so may result in delay. No returns will be accepted without prior approval via this Authorisation Form.</w:t>
                                  </w:r>
                                </w:p>
                                <w:p w14:paraId="13019890" w14:textId="77777777" w:rsidR="007659B4" w:rsidRPr="00420B0E" w:rsidRDefault="007659B4" w:rsidP="007659B4">
                                  <w:pPr>
                                    <w:ind w:right="53"/>
                                    <w:rPr>
                                      <w:rFonts w:asciiTheme="majorHAnsi" w:hAnsiTheme="majorHAnsi"/>
                                      <w:color w:val="0069BA"/>
                                      <w:sz w:val="32"/>
                                      <w:szCs w:val="32"/>
                                    </w:rPr>
                                  </w:pPr>
                                </w:p>
                                <w:p w14:paraId="3F468003" w14:textId="77777777" w:rsidR="007659B4" w:rsidRPr="00420B0E" w:rsidRDefault="007659B4" w:rsidP="007659B4">
                                  <w:pPr>
                                    <w:ind w:right="53"/>
                                    <w:rPr>
                                      <w:rFonts w:asciiTheme="majorHAnsi" w:hAnsiTheme="majorHAnsi"/>
                                      <w:color w:val="333333"/>
                                    </w:rPr>
                                  </w:pPr>
                                  <w:r w:rsidRPr="00420B0E">
                                    <w:rPr>
                                      <w:rFonts w:asciiTheme="majorHAnsi" w:hAnsiTheme="majorHAnsi"/>
                                      <w:color w:val="333333"/>
                                    </w:rPr>
                                    <w:t xml:space="preserve">Email completed form to:  </w:t>
                                  </w:r>
                                </w:p>
                                <w:p w14:paraId="0EA9D9AC" w14:textId="77777777" w:rsidR="007659B4" w:rsidRPr="00420B0E" w:rsidRDefault="007659B4" w:rsidP="007659B4">
                                  <w:pPr>
                                    <w:ind w:right="53"/>
                                    <w:rPr>
                                      <w:rFonts w:asciiTheme="majorHAnsi" w:hAnsiTheme="majorHAnsi"/>
                                    </w:rPr>
                                  </w:pPr>
                                  <w:r w:rsidRPr="00420B0E">
                                    <w:rPr>
                                      <w:rFonts w:asciiTheme="majorHAnsi" w:eastAsia="Times New Roman" w:hAnsiTheme="majorHAnsi" w:cs="Arial"/>
                                      <w:b/>
                                      <w:color w:val="0000FF"/>
                                      <w:szCs w:val="24"/>
                                      <w:u w:val="single"/>
                                    </w:rPr>
                                    <w:t>ft.orders@fttechnologies.com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67B27" id="_x0000_t202" coordsize="21600,21600" o:spt="202" path="m,l,21600r21600,l21600,xe">
                      <v:stroke joinstyle="miter"/>
                      <v:path gradientshapeok="t" o:connecttype="rect"/>
                    </v:shapetype>
                    <v:shape id="Text Box 25" o:spid="_x0000_s1026" type="#_x0000_t202" style="position:absolute;margin-left:391.4pt;margin-top:-.55pt;width:338.3pt;height:208.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" o:allowoverlap="f" strokecolor="#333">
                      <v:textbox>
                        <w:txbxContent>
                          <w:p w14:paraId="70F346D1" w14:textId="77777777" w:rsidR="007659B4" w:rsidRDefault="007659B4" w:rsidP="007659B4">
                            <w:pPr>
                              <w:ind w:right="53"/>
                              <w:rPr>
                                <w:rFonts w:eastAsia="Times New Roman"/>
                                <w:b/>
                                <w:i/>
                                <w:color w:val="000080"/>
                                <w:sz w:val="32"/>
                                <w:szCs w:val="32"/>
                              </w:rPr>
                            </w:pPr>
                          </w:p>
                          <w:p w14:paraId="3FF0C6A6" w14:textId="77777777" w:rsidR="007659B4" w:rsidRDefault="007659B4" w:rsidP="007659B4">
                            <w:pPr>
                              <w:ind w:right="53"/>
                              <w:rPr>
                                <w:rFonts w:asciiTheme="majorHAnsi" w:eastAsia="Times New Roman" w:hAnsiTheme="majorHAnsi"/>
                                <w:b/>
                                <w:i/>
                                <w:color w:val="0069BA"/>
                                <w:sz w:val="32"/>
                                <w:szCs w:val="32"/>
                              </w:rPr>
                            </w:pPr>
                            <w:r w:rsidRPr="00420B0E">
                              <w:rPr>
                                <w:rFonts w:asciiTheme="majorHAnsi" w:eastAsia="Times New Roman" w:hAnsiTheme="majorHAnsi"/>
                                <w:b/>
                                <w:i/>
                                <w:color w:val="0069BA"/>
                                <w:sz w:val="32"/>
                                <w:szCs w:val="32"/>
                              </w:rPr>
                              <w:t>Please complete all fields. Failure to do so may result in delay. No returns will be accepted without prior approval via this Authorisation Form.</w:t>
                            </w:r>
                          </w:p>
                          <w:p w14:paraId="13019890" w14:textId="77777777" w:rsidR="007659B4" w:rsidRPr="00420B0E" w:rsidRDefault="007659B4" w:rsidP="007659B4">
                            <w:pPr>
                              <w:ind w:right="53"/>
                              <w:rPr>
                                <w:rFonts w:asciiTheme="majorHAnsi" w:hAnsiTheme="majorHAnsi"/>
                                <w:color w:val="0069BA"/>
                                <w:sz w:val="32"/>
                                <w:szCs w:val="32"/>
                              </w:rPr>
                            </w:pPr>
                          </w:p>
                          <w:p w14:paraId="3F468003" w14:textId="77777777" w:rsidR="007659B4" w:rsidRPr="00420B0E" w:rsidRDefault="007659B4" w:rsidP="007659B4">
                            <w:pPr>
                              <w:ind w:right="53"/>
                              <w:rPr>
                                <w:rFonts w:asciiTheme="majorHAnsi" w:hAnsiTheme="majorHAnsi"/>
                                <w:color w:val="333333"/>
                              </w:rPr>
                            </w:pPr>
                            <w:r w:rsidRPr="00420B0E">
                              <w:rPr>
                                <w:rFonts w:asciiTheme="majorHAnsi" w:hAnsiTheme="majorHAnsi"/>
                                <w:color w:val="333333"/>
                              </w:rPr>
                              <w:t xml:space="preserve">Email completed form to:  </w:t>
                            </w:r>
                          </w:p>
                          <w:p w14:paraId="0EA9D9AC" w14:textId="77777777" w:rsidR="007659B4" w:rsidRPr="00420B0E" w:rsidRDefault="007659B4" w:rsidP="007659B4">
                            <w:pPr>
                              <w:ind w:right="53"/>
                              <w:rPr>
                                <w:rFonts w:asciiTheme="majorHAnsi" w:hAnsiTheme="majorHAnsi"/>
                              </w:rPr>
                            </w:pPr>
                            <w:r w:rsidRPr="00420B0E">
                              <w:rPr>
                                <w:rFonts w:asciiTheme="majorHAnsi" w:eastAsia="Times New Roman" w:hAnsiTheme="majorHAnsi" w:cs="Arial"/>
                                <w:b/>
                                <w:color w:val="0000FF"/>
                                <w:szCs w:val="24"/>
                                <w:u w:val="single"/>
                              </w:rPr>
                              <w:t>ft.orders@fttechnologies.com</w:t>
                            </w:r>
                          </w:p>
                        </w:txbxContent>
                      </v:textbox>
                      <w10:wrap anchorx="page" anchory="page"/>
                    </v:shape>
                  </w:pict>
                </mc:Fallback>
              </mc:AlternateContent>
            </w:r>
            <w:r w:rsidR="007659B4" w:rsidRPr="006736C3">
              <w:rPr>
                <w:rFonts w:asciiTheme="majorHAnsi" w:eastAsia="Times New Roman" w:hAnsiTheme="majorHAnsi" w:cstheme="majorHAnsi"/>
                <w:b/>
                <w:i/>
                <w:color w:val="0069BA"/>
                <w:sz w:val="20"/>
              </w:rPr>
              <w:t>Use cursor keys to move between fields</w:t>
            </w:r>
          </w:p>
        </w:tc>
        <w:tc>
          <w:tcPr>
            <w:tcW w:w="6658" w:type="dxa"/>
            <w:gridSpan w:val="2"/>
            <w:tcBorders>
              <w:top w:val="single" w:sz="6" w:space="0" w:color="auto"/>
            </w:tcBorders>
            <w:shd w:val="clear" w:color="auto" w:fill="FFFFFF"/>
            <w:vAlign w:val="center"/>
          </w:tcPr>
          <w:p w14:paraId="083E3D6E" w14:textId="07A65FE1" w:rsidR="007659B4" w:rsidRPr="006736C3" w:rsidRDefault="007659B4" w:rsidP="006736C3">
            <w:pPr>
              <w:rPr>
                <w:rFonts w:asciiTheme="majorHAnsi" w:eastAsia="Times New Roman" w:hAnsiTheme="majorHAnsi" w:cstheme="majorHAnsi"/>
                <w:b/>
                <w:color w:val="FF0000"/>
                <w:szCs w:val="24"/>
              </w:rPr>
            </w:pPr>
            <w:r w:rsidRPr="006736C3">
              <w:rPr>
                <w:rFonts w:asciiTheme="majorHAnsi" w:eastAsia="Times New Roman" w:hAnsiTheme="majorHAnsi" w:cstheme="majorHAnsi"/>
                <w:b/>
                <w:color w:val="00ADEF"/>
                <w:szCs w:val="24"/>
              </w:rPr>
              <w:t>Your RMA has been authorised</w:t>
            </w:r>
          </w:p>
          <w:p w14:paraId="56C75D4C" w14:textId="254FEC32" w:rsidR="007659B4" w:rsidRPr="006736C3" w:rsidRDefault="007659B4" w:rsidP="006736C3">
            <w:pPr>
              <w:rPr>
                <w:rFonts w:asciiTheme="majorHAnsi" w:eastAsia="Times New Roman" w:hAnsiTheme="majorHAnsi" w:cstheme="majorHAnsi"/>
                <w:b/>
                <w:color w:val="FF0000"/>
                <w:sz w:val="20"/>
              </w:rPr>
            </w:pPr>
            <w:r w:rsidRPr="006736C3">
              <w:rPr>
                <w:rFonts w:asciiTheme="majorHAnsi" w:eastAsia="Times New Roman" w:hAnsiTheme="majorHAnsi" w:cstheme="majorHAnsi"/>
                <w:b/>
                <w:color w:val="FF0000"/>
                <w:szCs w:val="24"/>
              </w:rPr>
              <w:t>Please follow the instructions below:</w:t>
            </w:r>
          </w:p>
        </w:tc>
      </w:tr>
      <w:tr w:rsidR="007659B4" w:rsidRPr="006736C3" w14:paraId="2E4ED359" w14:textId="77777777" w:rsidTr="006736C3">
        <w:trPr>
          <w:trHeight w:val="255"/>
        </w:trPr>
        <w:tc>
          <w:tcPr>
            <w:tcW w:w="7933" w:type="dxa"/>
            <w:gridSpan w:val="2"/>
            <w:shd w:val="clear" w:color="auto" w:fill="FFFFFF"/>
            <w:noWrap/>
            <w:vAlign w:val="center"/>
          </w:tcPr>
          <w:p w14:paraId="424BC27A" w14:textId="5ED3869F"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8"/>
              </w:rPr>
              <w:t>Customer Contact Information</w:t>
            </w:r>
          </w:p>
        </w:tc>
        <w:tc>
          <w:tcPr>
            <w:tcW w:w="3397" w:type="dxa"/>
            <w:shd w:val="clear" w:color="auto" w:fill="C2E9FD"/>
            <w:noWrap/>
            <w:vAlign w:val="center"/>
          </w:tcPr>
          <w:p w14:paraId="6F70A4EC" w14:textId="585AAF1F" w:rsidR="007659B4" w:rsidRPr="006736C3" w:rsidRDefault="007659B4" w:rsidP="006736C3">
            <w:pPr>
              <w:jc w:val="center"/>
              <w:rPr>
                <w:rFonts w:asciiTheme="majorHAnsi" w:eastAsia="Times New Roman" w:hAnsiTheme="majorHAnsi" w:cstheme="majorHAnsi"/>
                <w:noProof/>
                <w:sz w:val="20"/>
                <w:lang w:val="en-US" w:eastAsia="zh-TW"/>
              </w:rPr>
            </w:pPr>
            <w:r w:rsidRPr="006736C3">
              <w:rPr>
                <w:rFonts w:asciiTheme="majorHAnsi" w:eastAsia="Times New Roman" w:hAnsiTheme="majorHAnsi" w:cstheme="majorHAnsi"/>
                <w:b/>
                <w:bCs/>
                <w:sz w:val="20"/>
              </w:rPr>
              <w:t>PRODUCT RETURN INSTRUCTIONS</w:t>
            </w:r>
          </w:p>
        </w:tc>
        <w:tc>
          <w:tcPr>
            <w:tcW w:w="3261" w:type="dxa"/>
            <w:shd w:val="clear" w:color="auto" w:fill="C2E9FD"/>
            <w:noWrap/>
            <w:vAlign w:val="center"/>
          </w:tcPr>
          <w:p w14:paraId="4F73F36F" w14:textId="3EF5BCC0" w:rsidR="007659B4" w:rsidRPr="006736C3" w:rsidRDefault="007659B4" w:rsidP="006736C3">
            <w:pPr>
              <w:jc w:val="center"/>
              <w:rPr>
                <w:rFonts w:asciiTheme="majorHAnsi" w:eastAsia="Times New Roman" w:hAnsiTheme="majorHAnsi" w:cstheme="majorHAnsi"/>
                <w:b/>
                <w:sz w:val="20"/>
              </w:rPr>
            </w:pPr>
            <w:r w:rsidRPr="006736C3">
              <w:rPr>
                <w:rFonts w:asciiTheme="majorHAnsi" w:eastAsia="Times New Roman" w:hAnsiTheme="majorHAnsi" w:cstheme="majorHAnsi"/>
                <w:b/>
                <w:sz w:val="20"/>
              </w:rPr>
              <w:t>PRODUCT RETURN ADDRESS</w:t>
            </w:r>
          </w:p>
        </w:tc>
      </w:tr>
      <w:tr w:rsidR="007659B4" w:rsidRPr="006736C3" w14:paraId="7A6DEEAD" w14:textId="77777777" w:rsidTr="006736C3">
        <w:trPr>
          <w:trHeight w:hRule="exact" w:val="284"/>
        </w:trPr>
        <w:tc>
          <w:tcPr>
            <w:tcW w:w="2169" w:type="dxa"/>
            <w:shd w:val="clear" w:color="000000" w:fill="FFFFFF"/>
            <w:noWrap/>
            <w:vAlign w:val="center"/>
          </w:tcPr>
          <w:p w14:paraId="210ED7FF" w14:textId="6EA6C720"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Company Name</w:t>
            </w:r>
          </w:p>
        </w:tc>
        <w:tc>
          <w:tcPr>
            <w:tcW w:w="5764" w:type="dxa"/>
            <w:shd w:val="clear" w:color="auto" w:fill="FFFFFF"/>
          </w:tcPr>
          <w:p w14:paraId="5181233C" w14:textId="04366CAD"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62318737" w14:textId="6626D6A9" w:rsidR="007659B4" w:rsidRPr="006736C3" w:rsidRDefault="007659B4" w:rsidP="006736C3">
            <w:pPr>
              <w:rPr>
                <w:rFonts w:asciiTheme="majorHAnsi" w:eastAsia="Times New Roman" w:hAnsiTheme="majorHAnsi" w:cstheme="majorHAnsi"/>
                <w:b/>
                <w:bCs/>
                <w:sz w:val="20"/>
              </w:rPr>
            </w:pPr>
            <w:r w:rsidRPr="006736C3">
              <w:rPr>
                <w:rFonts w:asciiTheme="majorHAnsi" w:eastAsia="Times New Roman" w:hAnsiTheme="majorHAnsi" w:cstheme="majorHAnsi"/>
                <w:sz w:val="20"/>
              </w:rPr>
              <w:t>1)  Write RMA no. on returned package</w:t>
            </w:r>
          </w:p>
        </w:tc>
        <w:tc>
          <w:tcPr>
            <w:tcW w:w="3261" w:type="dxa"/>
            <w:shd w:val="clear" w:color="auto" w:fill="FFFFFF"/>
            <w:noWrap/>
          </w:tcPr>
          <w:p w14:paraId="211D41B1" w14:textId="11747045"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FT Technologies Ltd</w:t>
            </w:r>
          </w:p>
        </w:tc>
      </w:tr>
      <w:tr w:rsidR="007659B4" w:rsidRPr="006736C3" w14:paraId="1BC19E99" w14:textId="77777777" w:rsidTr="006736C3">
        <w:trPr>
          <w:trHeight w:hRule="exact" w:val="284"/>
        </w:trPr>
        <w:tc>
          <w:tcPr>
            <w:tcW w:w="2169" w:type="dxa"/>
            <w:shd w:val="clear" w:color="000000" w:fill="FFFFFF"/>
            <w:noWrap/>
            <w:vAlign w:val="center"/>
          </w:tcPr>
          <w:p w14:paraId="666A58B5"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Department</w:t>
            </w:r>
          </w:p>
        </w:tc>
        <w:tc>
          <w:tcPr>
            <w:tcW w:w="5764" w:type="dxa"/>
            <w:shd w:val="clear" w:color="auto" w:fill="FFFFFF"/>
          </w:tcPr>
          <w:p w14:paraId="18DA0D52" w14:textId="6F41AB97"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003DB60B" w14:textId="77777777" w:rsidR="007659B4" w:rsidRPr="006736C3" w:rsidRDefault="007659B4" w:rsidP="006736C3">
            <w:pPr>
              <w:rPr>
                <w:rFonts w:asciiTheme="majorHAnsi" w:eastAsia="Times New Roman" w:hAnsiTheme="majorHAnsi" w:cstheme="majorHAnsi"/>
                <w:b/>
                <w:bCs/>
                <w:sz w:val="20"/>
              </w:rPr>
            </w:pPr>
          </w:p>
        </w:tc>
        <w:tc>
          <w:tcPr>
            <w:tcW w:w="3261" w:type="dxa"/>
            <w:shd w:val="clear" w:color="auto" w:fill="FFFFFF"/>
            <w:noWrap/>
          </w:tcPr>
          <w:p w14:paraId="5A7D80C3" w14:textId="2D23D53A"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Goods Receiving</w:t>
            </w:r>
          </w:p>
        </w:tc>
      </w:tr>
      <w:tr w:rsidR="007659B4" w:rsidRPr="006736C3" w14:paraId="347D3EF2" w14:textId="77777777" w:rsidTr="009058DB">
        <w:trPr>
          <w:trHeight w:hRule="exact" w:val="334"/>
        </w:trPr>
        <w:tc>
          <w:tcPr>
            <w:tcW w:w="2169" w:type="dxa"/>
            <w:shd w:val="clear" w:color="000000" w:fill="FFFFFF"/>
            <w:noWrap/>
            <w:vAlign w:val="center"/>
          </w:tcPr>
          <w:p w14:paraId="6DEE08B4"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Address Line 1</w:t>
            </w:r>
          </w:p>
        </w:tc>
        <w:tc>
          <w:tcPr>
            <w:tcW w:w="5764" w:type="dxa"/>
            <w:shd w:val="clear" w:color="auto" w:fill="FFFFFF"/>
          </w:tcPr>
          <w:p w14:paraId="5FD0D946" w14:textId="069C1F50" w:rsidR="007659B4" w:rsidRPr="006736C3" w:rsidRDefault="007659B4" w:rsidP="006736C3">
            <w:pPr>
              <w:rPr>
                <w:rFonts w:asciiTheme="majorHAnsi" w:eastAsia="DengXian" w:hAnsiTheme="majorHAnsi" w:cstheme="majorHAnsi"/>
                <w:color w:val="0069BA"/>
                <w:sz w:val="20"/>
              </w:rPr>
            </w:pPr>
          </w:p>
          <w:p w14:paraId="07B19D11" w14:textId="4AD3EA3C"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43E341D5" w14:textId="539D91FF"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2) Print this form and insert into package</w:t>
            </w:r>
          </w:p>
        </w:tc>
        <w:tc>
          <w:tcPr>
            <w:tcW w:w="3261" w:type="dxa"/>
            <w:shd w:val="clear" w:color="auto" w:fill="FFFFFF"/>
            <w:noWrap/>
          </w:tcPr>
          <w:p w14:paraId="00616C1D" w14:textId="4025000A"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Sunbury House, Brooklands Close</w:t>
            </w:r>
          </w:p>
        </w:tc>
      </w:tr>
      <w:tr w:rsidR="007659B4" w:rsidRPr="006736C3" w14:paraId="6C2A5B08" w14:textId="77777777" w:rsidTr="006736C3">
        <w:trPr>
          <w:trHeight w:hRule="exact" w:val="284"/>
        </w:trPr>
        <w:tc>
          <w:tcPr>
            <w:tcW w:w="2169" w:type="dxa"/>
            <w:shd w:val="clear" w:color="000000" w:fill="FFFFFF"/>
            <w:noWrap/>
            <w:vAlign w:val="center"/>
          </w:tcPr>
          <w:p w14:paraId="43E49C69"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Address Line 2</w:t>
            </w:r>
          </w:p>
        </w:tc>
        <w:tc>
          <w:tcPr>
            <w:tcW w:w="5764" w:type="dxa"/>
            <w:shd w:val="clear" w:color="auto" w:fill="FFFFFF"/>
          </w:tcPr>
          <w:p w14:paraId="34514FD9" w14:textId="48630DBB"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2E70FA4B" w14:textId="77777777" w:rsidR="007659B4" w:rsidRPr="006736C3" w:rsidRDefault="007659B4" w:rsidP="006736C3">
            <w:pPr>
              <w:rPr>
                <w:rFonts w:asciiTheme="majorHAnsi" w:eastAsia="Times New Roman" w:hAnsiTheme="majorHAnsi" w:cstheme="majorHAnsi"/>
                <w:sz w:val="20"/>
              </w:rPr>
            </w:pPr>
          </w:p>
        </w:tc>
        <w:tc>
          <w:tcPr>
            <w:tcW w:w="3261" w:type="dxa"/>
            <w:shd w:val="clear" w:color="auto" w:fill="FFFFFF"/>
            <w:noWrap/>
          </w:tcPr>
          <w:p w14:paraId="3F3EED82" w14:textId="4E35710E"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Sunbury-on-Thames</w:t>
            </w:r>
          </w:p>
        </w:tc>
      </w:tr>
      <w:tr w:rsidR="007659B4" w:rsidRPr="006736C3" w14:paraId="748FF481" w14:textId="77777777" w:rsidTr="006736C3">
        <w:trPr>
          <w:trHeight w:hRule="exact" w:val="284"/>
        </w:trPr>
        <w:tc>
          <w:tcPr>
            <w:tcW w:w="2169" w:type="dxa"/>
            <w:shd w:val="clear" w:color="000000" w:fill="FFFFFF"/>
            <w:noWrap/>
            <w:vAlign w:val="center"/>
          </w:tcPr>
          <w:p w14:paraId="2FF334B3"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Address Line 3</w:t>
            </w:r>
          </w:p>
        </w:tc>
        <w:tc>
          <w:tcPr>
            <w:tcW w:w="5764" w:type="dxa"/>
            <w:shd w:val="clear" w:color="auto" w:fill="FFFFFF"/>
          </w:tcPr>
          <w:p w14:paraId="203974FF" w14:textId="19CBB735"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574A166E" w14:textId="493308A8"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3) Make sure goods are adequately packaged</w:t>
            </w:r>
          </w:p>
        </w:tc>
        <w:tc>
          <w:tcPr>
            <w:tcW w:w="3261" w:type="dxa"/>
            <w:shd w:val="clear" w:color="auto" w:fill="FFFFFF"/>
            <w:noWrap/>
          </w:tcPr>
          <w:p w14:paraId="504B51DA" w14:textId="0E6B188C"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TW16 7DX</w:t>
            </w:r>
          </w:p>
        </w:tc>
      </w:tr>
      <w:tr w:rsidR="007659B4" w:rsidRPr="006736C3" w14:paraId="1FF69374" w14:textId="77777777" w:rsidTr="006736C3">
        <w:trPr>
          <w:trHeight w:hRule="exact" w:val="284"/>
        </w:trPr>
        <w:tc>
          <w:tcPr>
            <w:tcW w:w="2169" w:type="dxa"/>
            <w:shd w:val="clear" w:color="000000" w:fill="FFFFFF"/>
            <w:noWrap/>
            <w:vAlign w:val="center"/>
          </w:tcPr>
          <w:p w14:paraId="51A3F0AC"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Postcode / Zip code</w:t>
            </w:r>
          </w:p>
        </w:tc>
        <w:tc>
          <w:tcPr>
            <w:tcW w:w="5764" w:type="dxa"/>
            <w:shd w:val="clear" w:color="auto" w:fill="FFFFFF"/>
            <w:noWrap/>
          </w:tcPr>
          <w:p w14:paraId="1954E169" w14:textId="36F9AD56"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68583456" w14:textId="77777777" w:rsidR="007659B4" w:rsidRPr="006736C3" w:rsidRDefault="007659B4" w:rsidP="006736C3">
            <w:pPr>
              <w:rPr>
                <w:rFonts w:asciiTheme="majorHAnsi" w:eastAsia="Times New Roman" w:hAnsiTheme="majorHAnsi" w:cstheme="majorHAnsi"/>
                <w:sz w:val="20"/>
              </w:rPr>
            </w:pPr>
          </w:p>
        </w:tc>
        <w:tc>
          <w:tcPr>
            <w:tcW w:w="3261" w:type="dxa"/>
            <w:shd w:val="clear" w:color="auto" w:fill="FFFFFF"/>
            <w:noWrap/>
          </w:tcPr>
          <w:p w14:paraId="1ADCB41E" w14:textId="135CC3F3"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United Kingdom</w:t>
            </w:r>
          </w:p>
        </w:tc>
      </w:tr>
      <w:tr w:rsidR="007659B4" w:rsidRPr="006736C3" w14:paraId="18BF7A88" w14:textId="77777777" w:rsidTr="006736C3">
        <w:trPr>
          <w:trHeight w:hRule="exact" w:val="284"/>
        </w:trPr>
        <w:tc>
          <w:tcPr>
            <w:tcW w:w="2169" w:type="dxa"/>
            <w:shd w:val="clear" w:color="000000" w:fill="FFFFFF"/>
            <w:noWrap/>
            <w:vAlign w:val="center"/>
          </w:tcPr>
          <w:p w14:paraId="51839797"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Country</w:t>
            </w:r>
          </w:p>
        </w:tc>
        <w:tc>
          <w:tcPr>
            <w:tcW w:w="5764" w:type="dxa"/>
            <w:shd w:val="clear" w:color="auto" w:fill="FFFFFF"/>
          </w:tcPr>
          <w:p w14:paraId="405B5C83"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0BF8F392" w14:textId="7786DD8D"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4) Send packaged goods to 'Product Return Address'</w:t>
            </w:r>
          </w:p>
        </w:tc>
        <w:tc>
          <w:tcPr>
            <w:tcW w:w="3261" w:type="dxa"/>
            <w:shd w:val="clear" w:color="auto" w:fill="FFFFFF"/>
            <w:noWrap/>
          </w:tcPr>
          <w:p w14:paraId="68A4E3AE" w14:textId="392B0BD7" w:rsidR="007659B4" w:rsidRPr="006736C3" w:rsidRDefault="007659B4" w:rsidP="006736C3">
            <w:pPr>
              <w:rPr>
                <w:rFonts w:asciiTheme="majorHAnsi" w:eastAsia="Times New Roman" w:hAnsiTheme="majorHAnsi" w:cstheme="majorHAnsi"/>
                <w:sz w:val="20"/>
              </w:rPr>
            </w:pPr>
          </w:p>
        </w:tc>
      </w:tr>
      <w:tr w:rsidR="007659B4" w:rsidRPr="006736C3" w14:paraId="79B188F8" w14:textId="77777777" w:rsidTr="006736C3">
        <w:trPr>
          <w:trHeight w:hRule="exact" w:val="284"/>
        </w:trPr>
        <w:tc>
          <w:tcPr>
            <w:tcW w:w="2169" w:type="dxa"/>
            <w:shd w:val="clear" w:color="000000" w:fill="FFFFFF"/>
            <w:noWrap/>
            <w:vAlign w:val="center"/>
          </w:tcPr>
          <w:p w14:paraId="04CC719A"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RMA Request Date</w:t>
            </w:r>
          </w:p>
        </w:tc>
        <w:tc>
          <w:tcPr>
            <w:tcW w:w="5764" w:type="dxa"/>
            <w:shd w:val="clear" w:color="auto" w:fill="FFFFFF"/>
          </w:tcPr>
          <w:p w14:paraId="322ECB48" w14:textId="7B8650DB"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483954AF" w14:textId="77777777" w:rsidR="007659B4" w:rsidRPr="006736C3" w:rsidRDefault="007659B4" w:rsidP="006736C3">
            <w:pPr>
              <w:rPr>
                <w:rFonts w:asciiTheme="majorHAnsi" w:eastAsia="Times New Roman" w:hAnsiTheme="majorHAnsi" w:cstheme="majorHAnsi"/>
                <w:sz w:val="20"/>
              </w:rPr>
            </w:pPr>
          </w:p>
        </w:tc>
        <w:tc>
          <w:tcPr>
            <w:tcW w:w="3261" w:type="dxa"/>
            <w:shd w:val="clear" w:color="auto" w:fill="FFFFFF"/>
            <w:noWrap/>
          </w:tcPr>
          <w:p w14:paraId="5A729B02" w14:textId="4C2151FF"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b/>
                <w:bCs/>
                <w:sz w:val="20"/>
              </w:rPr>
              <w:t>Attention:</w:t>
            </w:r>
            <w:r w:rsidRPr="006736C3">
              <w:rPr>
                <w:rFonts w:asciiTheme="majorHAnsi" w:eastAsia="Times New Roman" w:hAnsiTheme="majorHAnsi" w:cstheme="majorHAnsi"/>
                <w:sz w:val="20"/>
              </w:rPr>
              <w:t xml:space="preserve"> </w:t>
            </w:r>
            <w:r w:rsidR="005504F0">
              <w:rPr>
                <w:rFonts w:asciiTheme="majorHAnsi" w:eastAsia="Times New Roman" w:hAnsiTheme="majorHAnsi" w:cstheme="majorHAnsi"/>
                <w:sz w:val="20"/>
              </w:rPr>
              <w:t>Service Centre</w:t>
            </w:r>
          </w:p>
        </w:tc>
      </w:tr>
      <w:tr w:rsidR="007659B4" w:rsidRPr="006736C3" w14:paraId="5388C74A" w14:textId="77777777" w:rsidTr="006736C3">
        <w:trPr>
          <w:trHeight w:hRule="exact" w:val="284"/>
        </w:trPr>
        <w:tc>
          <w:tcPr>
            <w:tcW w:w="2169" w:type="dxa"/>
            <w:shd w:val="clear" w:color="000000" w:fill="FFFFFF"/>
            <w:noWrap/>
            <w:vAlign w:val="center"/>
          </w:tcPr>
          <w:p w14:paraId="2AE08BDB"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Contact Name</w:t>
            </w:r>
          </w:p>
        </w:tc>
        <w:tc>
          <w:tcPr>
            <w:tcW w:w="5764" w:type="dxa"/>
            <w:shd w:val="clear" w:color="auto" w:fill="FFFFFF"/>
          </w:tcPr>
          <w:p w14:paraId="03620A7B" w14:textId="77777777" w:rsidR="007659B4" w:rsidRPr="006736C3" w:rsidRDefault="007659B4" w:rsidP="006736C3">
            <w:pPr>
              <w:rPr>
                <w:rFonts w:asciiTheme="majorHAnsi" w:eastAsia="Times New Roman" w:hAnsiTheme="majorHAnsi" w:cstheme="majorHAnsi"/>
                <w:color w:val="0069BA"/>
                <w:sz w:val="20"/>
              </w:rPr>
            </w:pPr>
          </w:p>
          <w:p w14:paraId="6338D3D1"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auto"/>
          </w:tcPr>
          <w:p w14:paraId="1622EF8A" w14:textId="16AEDA16" w:rsidR="007659B4" w:rsidRPr="006736C3" w:rsidRDefault="007659B4" w:rsidP="006736C3">
            <w:pPr>
              <w:jc w:val="center"/>
              <w:rPr>
                <w:rFonts w:asciiTheme="majorHAnsi" w:eastAsia="Times New Roman" w:hAnsiTheme="majorHAnsi" w:cstheme="majorHAnsi"/>
                <w:b/>
                <w:sz w:val="20"/>
              </w:rPr>
            </w:pPr>
          </w:p>
        </w:tc>
        <w:tc>
          <w:tcPr>
            <w:tcW w:w="3261" w:type="dxa"/>
            <w:vMerge w:val="restart"/>
            <w:shd w:val="clear" w:color="auto" w:fill="FFFFFF"/>
            <w:noWrap/>
          </w:tcPr>
          <w:p w14:paraId="554C4936" w14:textId="042A2307" w:rsidR="007659B4" w:rsidRPr="006736C3" w:rsidRDefault="007659B4" w:rsidP="006736C3">
            <w:pPr>
              <w:jc w:val="center"/>
              <w:rPr>
                <w:rFonts w:asciiTheme="majorHAnsi" w:eastAsia="Times New Roman" w:hAnsiTheme="majorHAnsi" w:cstheme="majorHAnsi"/>
                <w:sz w:val="20"/>
              </w:rPr>
            </w:pPr>
          </w:p>
          <w:p w14:paraId="6AA192C7" w14:textId="77777777" w:rsidR="007659B4" w:rsidRPr="006736C3" w:rsidRDefault="007659B4" w:rsidP="006736C3">
            <w:pPr>
              <w:rPr>
                <w:rFonts w:asciiTheme="majorHAnsi" w:eastAsia="Times New Roman" w:hAnsiTheme="majorHAnsi" w:cstheme="majorHAnsi"/>
                <w:b/>
                <w:sz w:val="20"/>
              </w:rPr>
            </w:pPr>
          </w:p>
        </w:tc>
      </w:tr>
      <w:tr w:rsidR="007659B4" w:rsidRPr="006736C3" w14:paraId="4943640E" w14:textId="77777777" w:rsidTr="006736C3">
        <w:trPr>
          <w:trHeight w:hRule="exact" w:val="284"/>
        </w:trPr>
        <w:tc>
          <w:tcPr>
            <w:tcW w:w="2169" w:type="dxa"/>
            <w:shd w:val="clear" w:color="000000" w:fill="FFFFFF"/>
            <w:noWrap/>
            <w:vAlign w:val="center"/>
          </w:tcPr>
          <w:p w14:paraId="41524A68"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E-mail Address</w:t>
            </w:r>
          </w:p>
        </w:tc>
        <w:tc>
          <w:tcPr>
            <w:tcW w:w="5764" w:type="dxa"/>
            <w:shd w:val="clear" w:color="auto" w:fill="FFFFFF"/>
          </w:tcPr>
          <w:p w14:paraId="0CFD6089"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6F6D18B2" w14:textId="77777777" w:rsidR="007659B4" w:rsidRPr="006736C3" w:rsidRDefault="007659B4" w:rsidP="006736C3">
            <w:pPr>
              <w:jc w:val="center"/>
              <w:rPr>
                <w:rFonts w:asciiTheme="majorHAnsi" w:eastAsia="Times New Roman" w:hAnsiTheme="majorHAnsi" w:cstheme="majorHAnsi"/>
                <w:sz w:val="20"/>
              </w:rPr>
            </w:pPr>
          </w:p>
        </w:tc>
        <w:tc>
          <w:tcPr>
            <w:tcW w:w="3261" w:type="dxa"/>
            <w:vMerge/>
            <w:shd w:val="clear" w:color="auto" w:fill="FFFFFF"/>
            <w:noWrap/>
          </w:tcPr>
          <w:p w14:paraId="475955F5" w14:textId="77777777" w:rsidR="007659B4" w:rsidRPr="006736C3" w:rsidRDefault="007659B4" w:rsidP="006736C3">
            <w:pPr>
              <w:rPr>
                <w:rFonts w:asciiTheme="majorHAnsi" w:eastAsia="Times New Roman" w:hAnsiTheme="majorHAnsi" w:cstheme="majorHAnsi"/>
                <w:sz w:val="20"/>
              </w:rPr>
            </w:pPr>
          </w:p>
        </w:tc>
      </w:tr>
      <w:tr w:rsidR="007659B4" w:rsidRPr="006736C3" w14:paraId="67B6E330" w14:textId="77777777" w:rsidTr="006736C3">
        <w:trPr>
          <w:trHeight w:hRule="exact" w:val="328"/>
        </w:trPr>
        <w:tc>
          <w:tcPr>
            <w:tcW w:w="2169" w:type="dxa"/>
            <w:shd w:val="clear" w:color="000000" w:fill="FFFFFF"/>
            <w:noWrap/>
            <w:vAlign w:val="center"/>
          </w:tcPr>
          <w:p w14:paraId="396254F0"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Contact no.</w:t>
            </w:r>
          </w:p>
        </w:tc>
        <w:tc>
          <w:tcPr>
            <w:tcW w:w="5764" w:type="dxa"/>
            <w:shd w:val="clear" w:color="000000" w:fill="FFFFFF"/>
            <w:noWrap/>
          </w:tcPr>
          <w:p w14:paraId="0C614B97" w14:textId="4C200B3C"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noWrap/>
          </w:tcPr>
          <w:p w14:paraId="0B9D8F83" w14:textId="77777777" w:rsidR="007659B4" w:rsidRPr="006736C3" w:rsidRDefault="007659B4" w:rsidP="006736C3">
            <w:pPr>
              <w:rPr>
                <w:rFonts w:asciiTheme="majorHAnsi" w:eastAsia="Times New Roman" w:hAnsiTheme="majorHAnsi" w:cstheme="majorHAnsi"/>
                <w:b/>
                <w:sz w:val="20"/>
              </w:rPr>
            </w:pPr>
          </w:p>
        </w:tc>
        <w:tc>
          <w:tcPr>
            <w:tcW w:w="3261" w:type="dxa"/>
            <w:vMerge/>
            <w:shd w:val="clear" w:color="auto" w:fill="FFFFFF"/>
            <w:noWrap/>
          </w:tcPr>
          <w:p w14:paraId="36975C26" w14:textId="77777777" w:rsidR="007659B4" w:rsidRPr="006736C3" w:rsidRDefault="007659B4" w:rsidP="006736C3">
            <w:pPr>
              <w:rPr>
                <w:rFonts w:asciiTheme="majorHAnsi" w:eastAsia="Times New Roman" w:hAnsiTheme="majorHAnsi" w:cstheme="majorHAnsi"/>
                <w:sz w:val="20"/>
                <w:u w:val="single"/>
              </w:rPr>
            </w:pPr>
          </w:p>
        </w:tc>
      </w:tr>
    </w:tbl>
    <w:p w14:paraId="09774F53" w14:textId="77777777" w:rsidR="009D04A2" w:rsidRDefault="009D04A2" w:rsidP="009D04A2">
      <w:pPr>
        <w:framePr w:w="15075" w:wrap="auto" w:hAnchor="text"/>
        <w:rPr>
          <w:rFonts w:ascii="Calibri" w:hAnsi="Calibri" w:cs="Calibri"/>
          <w:sz w:val="16"/>
          <w:szCs w:val="16"/>
        </w:rPr>
      </w:pPr>
    </w:p>
    <w:p w14:paraId="30E1663F" w14:textId="023DB226" w:rsidR="007659B4" w:rsidRPr="009D04A2" w:rsidRDefault="009D04A2" w:rsidP="009D04A2">
      <w:pPr>
        <w:framePr w:w="15075" w:wrap="auto" w:hAnchor="text"/>
        <w:rPr>
          <w:rFonts w:ascii="Calibri" w:hAnsi="Calibri" w:cs="Calibri"/>
          <w:sz w:val="16"/>
          <w:szCs w:val="16"/>
        </w:rPr>
      </w:pPr>
      <w:r w:rsidRPr="009D04A2">
        <w:rPr>
          <w:rFonts w:ascii="Calibri" w:hAnsi="Calibri" w:cs="Calibri"/>
          <w:sz w:val="16"/>
          <w:szCs w:val="16"/>
        </w:rPr>
        <w:t>All returns are subject to our Standard Terms and Conditions of Service, unless otherwise specifically and expressly agreed in writing by Board Director(s) of FT Technologies</w:t>
      </w:r>
      <w:r>
        <w:rPr>
          <w:rFonts w:ascii="Calibri" w:hAnsi="Calibri" w:cs="Calibri"/>
          <w:sz w:val="16"/>
          <w:szCs w:val="16"/>
        </w:rPr>
        <w:t xml:space="preserve">: </w:t>
      </w:r>
      <w:hyperlink r:id="rId8" w:history="1">
        <w:r w:rsidRPr="00C81DC5">
          <w:rPr>
            <w:rStyle w:val="Hyperlink"/>
            <w:rFonts w:ascii="Calibri" w:hAnsi="Calibri" w:cs="Calibri"/>
            <w:sz w:val="16"/>
            <w:szCs w:val="16"/>
          </w:rPr>
          <w:t>https://fttechnologies.com/terms-and-conditions</w:t>
        </w:r>
      </w:hyperlink>
      <w:r>
        <w:rPr>
          <w:rFonts w:ascii="Calibri" w:hAnsi="Calibri" w:cs="Calibri"/>
          <w:sz w:val="16"/>
          <w:szCs w:val="16"/>
        </w:rPr>
        <w:t xml:space="preserve"> </w:t>
      </w:r>
    </w:p>
    <w:p w14:paraId="3DD8CB8F" w14:textId="77777777" w:rsidR="009D04A2" w:rsidRDefault="009D04A2" w:rsidP="006736C3">
      <w:pPr>
        <w:framePr w:w="15075" w:wrap="auto" w:hAnchor="text"/>
        <w:rPr>
          <w:rFonts w:asciiTheme="majorHAnsi" w:eastAsia="Times New Roman" w:hAnsiTheme="majorHAnsi" w:cstheme="majorHAnsi"/>
          <w:b/>
          <w:sz w:val="20"/>
        </w:rPr>
      </w:pPr>
    </w:p>
    <w:p w14:paraId="0936C233" w14:textId="710AB00A" w:rsidR="00E44946" w:rsidRDefault="007659B4" w:rsidP="006736C3">
      <w:pPr>
        <w:framePr w:w="15075" w:wrap="auto" w:hAnchor="text"/>
        <w:rPr>
          <w:rFonts w:asciiTheme="majorHAnsi" w:eastAsia="Times New Roman" w:hAnsiTheme="majorHAnsi" w:cstheme="majorHAnsi"/>
          <w:b/>
          <w:sz w:val="20"/>
        </w:rPr>
      </w:pPr>
      <w:r w:rsidRPr="00A552BA">
        <w:rPr>
          <w:rFonts w:asciiTheme="majorHAnsi" w:eastAsia="Times New Roman" w:hAnsiTheme="majorHAnsi" w:cstheme="majorHAnsi"/>
          <w:b/>
          <w:sz w:val="20"/>
        </w:rPr>
        <w:t>Please note: If the sensor(s) are not returned within 12 weeks of the date of issue the RMA will be cancelled. A new application to return the sensor may be made but the warranty status will be calculated from the date of this new application.</w:t>
      </w:r>
    </w:p>
    <w:p w14:paraId="3F346F06" w14:textId="206CC1A6" w:rsidR="007659B4" w:rsidRDefault="007659B4" w:rsidP="007659B4">
      <w:pPr>
        <w:rPr>
          <w:rFonts w:asciiTheme="majorHAnsi" w:eastAsia="Times New Roman" w:hAnsiTheme="majorHAnsi" w:cstheme="majorHAnsi"/>
          <w:b/>
          <w:sz w:val="20"/>
        </w:rPr>
      </w:pPr>
    </w:p>
    <w:p w14:paraId="78766F1A" w14:textId="4F63BAA3" w:rsidR="00780E6F" w:rsidRDefault="00780E6F" w:rsidP="007659B4">
      <w:pPr>
        <w:rPr>
          <w:rFonts w:asciiTheme="majorHAnsi" w:eastAsia="Times New Roman" w:hAnsiTheme="majorHAnsi" w:cstheme="majorHAnsi"/>
          <w:b/>
          <w:sz w:val="20"/>
        </w:rPr>
      </w:pPr>
      <w:r>
        <w:rPr>
          <w:rFonts w:asciiTheme="majorHAnsi" w:eastAsia="Times New Roman" w:hAnsiTheme="majorHAnsi" w:cstheme="majorHAnsi"/>
          <w:b/>
          <w:sz w:val="20"/>
        </w:rPr>
        <w:t>FT Applications Engineering Approval (Initial</w:t>
      </w:r>
      <w:r w:rsidR="00C053EF">
        <w:rPr>
          <w:rFonts w:asciiTheme="majorHAnsi" w:eastAsia="Times New Roman" w:hAnsiTheme="majorHAnsi" w:cstheme="majorHAnsi"/>
          <w:b/>
          <w:sz w:val="20"/>
        </w:rPr>
        <w:t>s</w:t>
      </w:r>
      <w:r>
        <w:rPr>
          <w:rFonts w:asciiTheme="majorHAnsi" w:eastAsia="Times New Roman" w:hAnsiTheme="majorHAnsi" w:cstheme="majorHAnsi"/>
          <w:b/>
          <w:sz w:val="20"/>
        </w:rPr>
        <w:t xml:space="preserve">): </w:t>
      </w:r>
    </w:p>
    <w:p w14:paraId="46AA5BE6" w14:textId="77777777" w:rsidR="00780E6F" w:rsidRDefault="00780E6F" w:rsidP="007659B4">
      <w:pPr>
        <w:rPr>
          <w:rFonts w:asciiTheme="majorHAnsi" w:eastAsia="Times New Roman" w:hAnsiTheme="majorHAnsi" w:cstheme="majorHAnsi"/>
          <w:b/>
          <w:sz w:val="20"/>
        </w:rPr>
      </w:pP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03"/>
        <w:gridCol w:w="1272"/>
        <w:gridCol w:w="2295"/>
        <w:gridCol w:w="5837"/>
        <w:gridCol w:w="1559"/>
        <w:gridCol w:w="709"/>
        <w:gridCol w:w="709"/>
        <w:gridCol w:w="709"/>
      </w:tblGrid>
      <w:tr w:rsidR="00780E6F" w:rsidRPr="00A552BA" w14:paraId="5514A86B" w14:textId="2026F06B" w:rsidTr="00E90B59">
        <w:trPr>
          <w:trHeight w:val="420"/>
          <w:tblHeader/>
        </w:trPr>
        <w:tc>
          <w:tcPr>
            <w:tcW w:w="12466" w:type="dxa"/>
            <w:gridSpan w:val="5"/>
            <w:tcBorders>
              <w:top w:val="single" w:sz="4" w:space="0" w:color="auto"/>
            </w:tcBorders>
            <w:shd w:val="clear" w:color="auto" w:fill="FFFFFF"/>
            <w:noWrap/>
            <w:vAlign w:val="center"/>
          </w:tcPr>
          <w:p w14:paraId="36EB5DA6" w14:textId="6DFAFE5F" w:rsidR="00780E6F" w:rsidRPr="00A552BA" w:rsidRDefault="00780E6F" w:rsidP="00FE4436">
            <w:pPr>
              <w:rPr>
                <w:rFonts w:asciiTheme="majorHAnsi" w:eastAsia="Times New Roman" w:hAnsiTheme="majorHAnsi" w:cstheme="majorHAnsi"/>
                <w:b/>
                <w:color w:val="0069BA"/>
                <w:sz w:val="20"/>
              </w:rPr>
            </w:pPr>
            <w:r w:rsidRPr="00A552BA">
              <w:rPr>
                <w:rFonts w:asciiTheme="majorHAnsi" w:eastAsia="Times New Roman" w:hAnsiTheme="majorHAnsi" w:cstheme="majorHAnsi"/>
                <w:b/>
                <w:color w:val="0069BA"/>
                <w:sz w:val="20"/>
              </w:rPr>
              <w:t>Product Returns Information </w:t>
            </w:r>
          </w:p>
        </w:tc>
        <w:tc>
          <w:tcPr>
            <w:tcW w:w="2127" w:type="dxa"/>
            <w:gridSpan w:val="3"/>
            <w:shd w:val="clear" w:color="auto" w:fill="C2E9FD"/>
            <w:vAlign w:val="center"/>
          </w:tcPr>
          <w:p w14:paraId="10E20719" w14:textId="10B7AB69" w:rsidR="00780E6F" w:rsidRPr="00A552BA" w:rsidRDefault="00780E6F" w:rsidP="00FE4436">
            <w:pPr>
              <w:jc w:val="center"/>
              <w:rPr>
                <w:rFonts w:asciiTheme="majorHAnsi" w:eastAsia="Times New Roman" w:hAnsiTheme="majorHAnsi" w:cstheme="majorHAnsi"/>
                <w:b/>
                <w:bCs/>
                <w:sz w:val="20"/>
              </w:rPr>
            </w:pPr>
            <w:r w:rsidRPr="00A552BA">
              <w:rPr>
                <w:rFonts w:asciiTheme="majorHAnsi" w:eastAsia="Times New Roman" w:hAnsiTheme="majorHAnsi" w:cstheme="majorHAnsi"/>
                <w:b/>
                <w:bCs/>
                <w:sz w:val="20"/>
              </w:rPr>
              <w:t>FT USE ONLY</w:t>
            </w:r>
          </w:p>
        </w:tc>
      </w:tr>
      <w:tr w:rsidR="00780E6F" w:rsidRPr="00A552BA" w14:paraId="60F14896" w14:textId="4A3715D6" w:rsidTr="00780E6F">
        <w:trPr>
          <w:trHeight w:val="537"/>
          <w:tblHeader/>
        </w:trPr>
        <w:tc>
          <w:tcPr>
            <w:tcW w:w="1503" w:type="dxa"/>
            <w:shd w:val="clear" w:color="auto" w:fill="auto"/>
            <w:vAlign w:val="center"/>
          </w:tcPr>
          <w:p w14:paraId="148DE52B" w14:textId="77777777"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Serial No.</w:t>
            </w:r>
          </w:p>
        </w:tc>
        <w:tc>
          <w:tcPr>
            <w:tcW w:w="1272" w:type="dxa"/>
            <w:shd w:val="clear" w:color="auto" w:fill="auto"/>
            <w:vAlign w:val="center"/>
          </w:tcPr>
          <w:p w14:paraId="229D635C" w14:textId="77777777"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Engraved Body No.</w:t>
            </w:r>
          </w:p>
        </w:tc>
        <w:tc>
          <w:tcPr>
            <w:tcW w:w="2295" w:type="dxa"/>
            <w:shd w:val="clear" w:color="auto" w:fill="auto"/>
            <w:vAlign w:val="center"/>
          </w:tcPr>
          <w:p w14:paraId="0AF997DE" w14:textId="77777777"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Product Part No.</w:t>
            </w:r>
          </w:p>
        </w:tc>
        <w:tc>
          <w:tcPr>
            <w:tcW w:w="5837" w:type="dxa"/>
            <w:shd w:val="clear" w:color="auto" w:fill="auto"/>
            <w:vAlign w:val="center"/>
          </w:tcPr>
          <w:p w14:paraId="2443D227" w14:textId="77777777"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Fault Description</w:t>
            </w:r>
          </w:p>
        </w:tc>
        <w:tc>
          <w:tcPr>
            <w:tcW w:w="1559" w:type="dxa"/>
            <w:shd w:val="clear" w:color="auto" w:fill="auto"/>
            <w:vAlign w:val="center"/>
          </w:tcPr>
          <w:p w14:paraId="58E1E5FA" w14:textId="21D6D798"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Customer Reference</w:t>
            </w:r>
          </w:p>
        </w:tc>
        <w:tc>
          <w:tcPr>
            <w:tcW w:w="709" w:type="dxa"/>
            <w:tcBorders>
              <w:bottom w:val="single" w:sz="4" w:space="0" w:color="auto"/>
            </w:tcBorders>
            <w:shd w:val="clear" w:color="auto" w:fill="C2E9FD"/>
            <w:vAlign w:val="center"/>
          </w:tcPr>
          <w:p w14:paraId="3A963748" w14:textId="00D07540" w:rsidR="00780E6F" w:rsidRPr="00A552BA" w:rsidRDefault="00780E6F" w:rsidP="006968CB">
            <w:pPr>
              <w:jc w:val="center"/>
              <w:rPr>
                <w:rFonts w:asciiTheme="majorHAnsi" w:eastAsia="Times New Roman" w:hAnsiTheme="majorHAnsi" w:cstheme="majorHAnsi"/>
                <w:b/>
                <w:bCs/>
                <w:sz w:val="20"/>
              </w:rPr>
            </w:pPr>
            <w:r w:rsidRPr="00A552BA">
              <w:rPr>
                <w:rFonts w:asciiTheme="majorHAnsi" w:eastAsia="Times New Roman" w:hAnsiTheme="majorHAnsi" w:cstheme="majorHAnsi"/>
                <w:b/>
                <w:sz w:val="16"/>
              </w:rPr>
              <w:t>RMA No.</w:t>
            </w:r>
          </w:p>
        </w:tc>
        <w:tc>
          <w:tcPr>
            <w:tcW w:w="709" w:type="dxa"/>
            <w:tcBorders>
              <w:bottom w:val="single" w:sz="4" w:space="0" w:color="auto"/>
            </w:tcBorders>
            <w:shd w:val="clear" w:color="auto" w:fill="C2E9FD"/>
            <w:vAlign w:val="center"/>
          </w:tcPr>
          <w:p w14:paraId="6D40906B" w14:textId="585C8A2A" w:rsidR="00780E6F" w:rsidRPr="00A552BA" w:rsidRDefault="00780E6F" w:rsidP="006968CB">
            <w:pPr>
              <w:jc w:val="center"/>
              <w:rPr>
                <w:rFonts w:asciiTheme="majorHAnsi" w:eastAsia="Times New Roman" w:hAnsiTheme="majorHAnsi" w:cstheme="majorHAnsi"/>
                <w:b/>
                <w:bCs/>
                <w:sz w:val="20"/>
              </w:rPr>
            </w:pPr>
            <w:r>
              <w:rPr>
                <w:rFonts w:asciiTheme="majorHAnsi" w:eastAsia="Times New Roman" w:hAnsiTheme="majorHAnsi" w:cstheme="majorHAnsi"/>
                <w:b/>
                <w:sz w:val="16"/>
              </w:rPr>
              <w:t>Job No.</w:t>
            </w:r>
          </w:p>
        </w:tc>
        <w:tc>
          <w:tcPr>
            <w:tcW w:w="709" w:type="dxa"/>
            <w:tcBorders>
              <w:bottom w:val="single" w:sz="4" w:space="0" w:color="auto"/>
            </w:tcBorders>
            <w:shd w:val="clear" w:color="auto" w:fill="C2E9FD"/>
            <w:vAlign w:val="center"/>
          </w:tcPr>
          <w:p w14:paraId="3E4D7EB8" w14:textId="335344F5" w:rsidR="00780E6F" w:rsidRDefault="00780E6F" w:rsidP="006968CB">
            <w:pPr>
              <w:jc w:val="center"/>
              <w:rPr>
                <w:rFonts w:asciiTheme="majorHAnsi" w:eastAsia="Times New Roman" w:hAnsiTheme="majorHAnsi" w:cstheme="majorHAnsi"/>
                <w:b/>
                <w:sz w:val="16"/>
              </w:rPr>
            </w:pPr>
            <w:r>
              <w:rPr>
                <w:rFonts w:asciiTheme="majorHAnsi" w:eastAsia="Times New Roman" w:hAnsiTheme="majorHAnsi" w:cstheme="majorHAnsi"/>
                <w:b/>
                <w:sz w:val="16"/>
              </w:rPr>
              <w:t>Check [1]</w:t>
            </w:r>
          </w:p>
        </w:tc>
      </w:tr>
      <w:tr w:rsidR="00780E6F" w:rsidRPr="00A552BA" w14:paraId="56557E09" w14:textId="3E0339BA" w:rsidTr="00780E6F">
        <w:trPr>
          <w:trHeight w:val="225"/>
        </w:trPr>
        <w:tc>
          <w:tcPr>
            <w:tcW w:w="1503" w:type="dxa"/>
            <w:shd w:val="clear" w:color="auto" w:fill="0070C0"/>
            <w:vAlign w:val="center"/>
          </w:tcPr>
          <w:p w14:paraId="237A9C1A" w14:textId="77777777" w:rsidR="00780E6F" w:rsidRPr="00A552BA" w:rsidRDefault="00780E6F"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b/>
                <w:bCs/>
                <w:color w:val="FFFFFF"/>
                <w:sz w:val="16"/>
              </w:rPr>
              <w:t xml:space="preserve">Format: </w:t>
            </w:r>
            <w:r w:rsidRPr="00A552BA">
              <w:rPr>
                <w:rFonts w:asciiTheme="majorHAnsi" w:eastAsia="Times New Roman" w:hAnsiTheme="majorHAnsi" w:cstheme="majorHAnsi"/>
                <w:color w:val="FFFFFF"/>
                <w:sz w:val="16"/>
              </w:rPr>
              <w:t>XXXX-XXX</w:t>
            </w:r>
          </w:p>
        </w:tc>
        <w:tc>
          <w:tcPr>
            <w:tcW w:w="1272" w:type="dxa"/>
            <w:shd w:val="clear" w:color="auto" w:fill="0070C0"/>
            <w:vAlign w:val="center"/>
          </w:tcPr>
          <w:p w14:paraId="31C363B8" w14:textId="77777777" w:rsidR="00780E6F" w:rsidRPr="00A552BA" w:rsidRDefault="00780E6F"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b/>
                <w:bCs/>
                <w:color w:val="FFFFFF"/>
                <w:sz w:val="16"/>
              </w:rPr>
              <w:t>Format:</w:t>
            </w:r>
            <w:r w:rsidRPr="00A552BA">
              <w:rPr>
                <w:rFonts w:asciiTheme="majorHAnsi" w:eastAsia="Times New Roman" w:hAnsiTheme="majorHAnsi" w:cstheme="majorHAnsi"/>
                <w:color w:val="FFFFFF"/>
                <w:sz w:val="16"/>
              </w:rPr>
              <w:t xml:space="preserve"> XXXXX</w:t>
            </w:r>
          </w:p>
        </w:tc>
        <w:tc>
          <w:tcPr>
            <w:tcW w:w="2295" w:type="dxa"/>
            <w:shd w:val="clear" w:color="auto" w:fill="0070C0"/>
            <w:vAlign w:val="center"/>
          </w:tcPr>
          <w:p w14:paraId="2FD54E41" w14:textId="77777777" w:rsidR="00780E6F" w:rsidRPr="00A552BA" w:rsidRDefault="00780E6F" w:rsidP="00FE4436">
            <w:pPr>
              <w:jc w:val="center"/>
              <w:rPr>
                <w:rFonts w:asciiTheme="majorHAnsi" w:eastAsia="Times New Roman" w:hAnsiTheme="majorHAnsi" w:cstheme="majorHAnsi"/>
                <w:bCs/>
                <w:color w:val="FFFFFF"/>
                <w:sz w:val="16"/>
              </w:rPr>
            </w:pPr>
          </w:p>
        </w:tc>
        <w:tc>
          <w:tcPr>
            <w:tcW w:w="5837" w:type="dxa"/>
            <w:shd w:val="clear" w:color="auto" w:fill="0070C0"/>
            <w:vAlign w:val="center"/>
          </w:tcPr>
          <w:p w14:paraId="2527E73C" w14:textId="77777777" w:rsidR="00780E6F" w:rsidRPr="00A552BA" w:rsidRDefault="00780E6F"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color w:val="FFFFFF"/>
                <w:sz w:val="16"/>
              </w:rPr>
              <w:t>Please Provide Full Description of Fault</w:t>
            </w:r>
          </w:p>
        </w:tc>
        <w:tc>
          <w:tcPr>
            <w:tcW w:w="1559" w:type="dxa"/>
            <w:shd w:val="clear" w:color="auto" w:fill="0070C0"/>
            <w:vAlign w:val="center"/>
          </w:tcPr>
          <w:p w14:paraId="06DEB78D" w14:textId="77777777" w:rsidR="00780E6F" w:rsidRPr="00A552BA" w:rsidRDefault="00780E6F"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color w:val="FFFFFF"/>
                <w:sz w:val="16"/>
              </w:rPr>
              <w:t>Optional</w:t>
            </w:r>
          </w:p>
        </w:tc>
        <w:tc>
          <w:tcPr>
            <w:tcW w:w="1418" w:type="dxa"/>
            <w:gridSpan w:val="2"/>
            <w:tcBorders>
              <w:top w:val="single" w:sz="4" w:space="0" w:color="auto"/>
            </w:tcBorders>
            <w:shd w:val="clear" w:color="auto" w:fill="0070C0"/>
            <w:vAlign w:val="center"/>
          </w:tcPr>
          <w:p w14:paraId="29344C07" w14:textId="36FE6459" w:rsidR="00780E6F" w:rsidRPr="006968CB" w:rsidRDefault="00780E6F" w:rsidP="00FE4436">
            <w:pPr>
              <w:jc w:val="center"/>
              <w:rPr>
                <w:rFonts w:asciiTheme="majorHAnsi" w:eastAsia="Times New Roman" w:hAnsiTheme="majorHAnsi" w:cstheme="majorHAnsi"/>
                <w:color w:val="FFFFFF"/>
                <w:sz w:val="16"/>
              </w:rPr>
            </w:pPr>
          </w:p>
        </w:tc>
        <w:tc>
          <w:tcPr>
            <w:tcW w:w="709" w:type="dxa"/>
            <w:tcBorders>
              <w:top w:val="single" w:sz="4" w:space="0" w:color="auto"/>
            </w:tcBorders>
            <w:shd w:val="clear" w:color="auto" w:fill="0070C0"/>
          </w:tcPr>
          <w:p w14:paraId="1CCA6918" w14:textId="77777777" w:rsidR="00780E6F" w:rsidRPr="006968CB" w:rsidRDefault="00780E6F" w:rsidP="00FE4436">
            <w:pPr>
              <w:jc w:val="center"/>
              <w:rPr>
                <w:rFonts w:asciiTheme="majorHAnsi" w:eastAsia="Times New Roman" w:hAnsiTheme="majorHAnsi" w:cstheme="majorHAnsi"/>
                <w:color w:val="FFFFFF"/>
                <w:sz w:val="16"/>
              </w:rPr>
            </w:pPr>
          </w:p>
        </w:tc>
      </w:tr>
      <w:tr w:rsidR="00780E6F" w:rsidRPr="00A552BA" w14:paraId="1A1C1286" w14:textId="1C2E6D00" w:rsidTr="00E44946">
        <w:trPr>
          <w:trHeight w:hRule="exact" w:val="567"/>
        </w:trPr>
        <w:tc>
          <w:tcPr>
            <w:tcW w:w="1503" w:type="dxa"/>
            <w:shd w:val="clear" w:color="auto" w:fill="FFFFFF"/>
            <w:vAlign w:val="center"/>
          </w:tcPr>
          <w:p w14:paraId="28D102C7"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75644828"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23312BC1"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bottom w:val="single" w:sz="4" w:space="0" w:color="auto"/>
            </w:tcBorders>
            <w:shd w:val="clear" w:color="auto" w:fill="FFFFFF"/>
            <w:vAlign w:val="center"/>
          </w:tcPr>
          <w:p w14:paraId="30686374" w14:textId="147FDED2" w:rsidR="00780E6F" w:rsidRPr="00A552BA" w:rsidRDefault="00780E6F" w:rsidP="00FE4436">
            <w:pPr>
              <w:rPr>
                <w:rFonts w:asciiTheme="majorHAnsi" w:eastAsia="Times New Roman" w:hAnsiTheme="majorHAnsi" w:cstheme="majorHAnsi"/>
                <w:color w:val="000000"/>
                <w:sz w:val="20"/>
              </w:rPr>
            </w:pPr>
          </w:p>
        </w:tc>
        <w:tc>
          <w:tcPr>
            <w:tcW w:w="1559" w:type="dxa"/>
            <w:shd w:val="clear" w:color="auto" w:fill="FFFFFF"/>
            <w:vAlign w:val="center"/>
          </w:tcPr>
          <w:p w14:paraId="2FBC38E6"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2DFAEA3" w14:textId="77777777" w:rsidR="00780E6F" w:rsidRPr="00A552BA" w:rsidRDefault="00780E6F" w:rsidP="00FE4436">
            <w:pPr>
              <w:rPr>
                <w:rFonts w:asciiTheme="majorHAnsi" w:eastAsia="Times New Roman" w:hAnsiTheme="majorHAnsi" w:cstheme="majorHAnsi"/>
                <w:sz w:val="20"/>
              </w:rPr>
            </w:pPr>
          </w:p>
        </w:tc>
        <w:tc>
          <w:tcPr>
            <w:tcW w:w="709" w:type="dxa"/>
            <w:shd w:val="clear" w:color="auto" w:fill="C2E9FD"/>
            <w:vAlign w:val="center"/>
          </w:tcPr>
          <w:p w14:paraId="3A3B9050" w14:textId="77777777" w:rsidR="00780E6F" w:rsidRPr="00A552BA" w:rsidRDefault="00780E6F" w:rsidP="00FE4436">
            <w:pPr>
              <w:rPr>
                <w:rFonts w:asciiTheme="majorHAnsi" w:eastAsia="Times New Roman" w:hAnsiTheme="majorHAnsi" w:cstheme="majorHAnsi"/>
                <w:sz w:val="20"/>
              </w:rPr>
            </w:pPr>
          </w:p>
        </w:tc>
        <w:tc>
          <w:tcPr>
            <w:tcW w:w="709" w:type="dxa"/>
            <w:shd w:val="clear" w:color="auto" w:fill="C2E9FD"/>
            <w:vAlign w:val="center"/>
          </w:tcPr>
          <w:p w14:paraId="3C186414" w14:textId="77777777" w:rsidR="00780E6F" w:rsidRPr="00A552BA" w:rsidRDefault="00780E6F" w:rsidP="00FE4436">
            <w:pPr>
              <w:rPr>
                <w:rFonts w:asciiTheme="majorHAnsi" w:eastAsia="Times New Roman" w:hAnsiTheme="majorHAnsi" w:cstheme="majorHAnsi"/>
                <w:sz w:val="20"/>
              </w:rPr>
            </w:pPr>
          </w:p>
        </w:tc>
      </w:tr>
      <w:tr w:rsidR="00780E6F" w:rsidRPr="00A552BA" w14:paraId="372CFAB1" w14:textId="0EC42D42" w:rsidTr="00E44946">
        <w:trPr>
          <w:trHeight w:hRule="exact" w:val="567"/>
        </w:trPr>
        <w:tc>
          <w:tcPr>
            <w:tcW w:w="1503" w:type="dxa"/>
            <w:shd w:val="clear" w:color="auto" w:fill="FFFFFF"/>
            <w:vAlign w:val="center"/>
          </w:tcPr>
          <w:p w14:paraId="41FF60C4"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7D3020FB"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3A6E3EF6"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32722DEC" w14:textId="77777777" w:rsidR="00780E6F" w:rsidRPr="00A552BA" w:rsidRDefault="00780E6F" w:rsidP="00FE4436">
            <w:pPr>
              <w:rPr>
                <w:rFonts w:asciiTheme="majorHAnsi" w:eastAsia="Times New Roman" w:hAnsiTheme="majorHAnsi" w:cstheme="majorHAnsi"/>
                <w:color w:val="000000"/>
                <w:sz w:val="20"/>
              </w:rPr>
            </w:pPr>
          </w:p>
        </w:tc>
        <w:tc>
          <w:tcPr>
            <w:tcW w:w="1559" w:type="dxa"/>
            <w:shd w:val="clear" w:color="auto" w:fill="FFFFFF"/>
            <w:vAlign w:val="center"/>
          </w:tcPr>
          <w:p w14:paraId="6158864E"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1C255ACB" w14:textId="77777777" w:rsidR="00780E6F" w:rsidRPr="00A552BA" w:rsidRDefault="00780E6F" w:rsidP="00FE4436">
            <w:pPr>
              <w:rPr>
                <w:rFonts w:asciiTheme="majorHAnsi" w:eastAsia="Times New Roman" w:hAnsiTheme="majorHAnsi" w:cstheme="majorHAnsi"/>
                <w:sz w:val="20"/>
              </w:rPr>
            </w:pPr>
          </w:p>
        </w:tc>
        <w:tc>
          <w:tcPr>
            <w:tcW w:w="709" w:type="dxa"/>
            <w:shd w:val="clear" w:color="auto" w:fill="C2E9FD"/>
            <w:vAlign w:val="center"/>
          </w:tcPr>
          <w:p w14:paraId="6018EC45" w14:textId="77777777" w:rsidR="00780E6F" w:rsidRPr="00A552BA" w:rsidRDefault="00780E6F" w:rsidP="00FE4436">
            <w:pPr>
              <w:rPr>
                <w:rFonts w:asciiTheme="majorHAnsi" w:eastAsia="Times New Roman" w:hAnsiTheme="majorHAnsi" w:cstheme="majorHAnsi"/>
                <w:sz w:val="20"/>
              </w:rPr>
            </w:pPr>
          </w:p>
        </w:tc>
        <w:tc>
          <w:tcPr>
            <w:tcW w:w="709" w:type="dxa"/>
            <w:shd w:val="clear" w:color="auto" w:fill="C2E9FD"/>
            <w:vAlign w:val="center"/>
          </w:tcPr>
          <w:p w14:paraId="1708F639" w14:textId="77777777" w:rsidR="00780E6F" w:rsidRPr="00A552BA" w:rsidRDefault="00780E6F" w:rsidP="00FE4436">
            <w:pPr>
              <w:rPr>
                <w:rFonts w:asciiTheme="majorHAnsi" w:eastAsia="Times New Roman" w:hAnsiTheme="majorHAnsi" w:cstheme="majorHAnsi"/>
                <w:sz w:val="20"/>
              </w:rPr>
            </w:pPr>
          </w:p>
        </w:tc>
      </w:tr>
      <w:tr w:rsidR="00780E6F" w:rsidRPr="00A552BA" w14:paraId="009CAD23" w14:textId="4DDAB9DB" w:rsidTr="00E44946">
        <w:trPr>
          <w:trHeight w:hRule="exact" w:val="567"/>
        </w:trPr>
        <w:tc>
          <w:tcPr>
            <w:tcW w:w="1503" w:type="dxa"/>
            <w:shd w:val="clear" w:color="auto" w:fill="FFFFFF"/>
            <w:vAlign w:val="center"/>
          </w:tcPr>
          <w:p w14:paraId="539A3A28"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5EB5F2E9"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0534C172"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53EDDC00"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671DBE92" w14:textId="56D11800"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B24C75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CFF7E4A"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B18D588" w14:textId="77777777" w:rsidR="00780E6F" w:rsidRPr="00A552BA" w:rsidRDefault="00780E6F" w:rsidP="00FE4436">
            <w:pPr>
              <w:rPr>
                <w:rFonts w:asciiTheme="majorHAnsi" w:eastAsia="Times New Roman" w:hAnsiTheme="majorHAnsi" w:cstheme="majorHAnsi"/>
                <w:color w:val="000000"/>
                <w:sz w:val="20"/>
              </w:rPr>
            </w:pPr>
          </w:p>
        </w:tc>
      </w:tr>
      <w:tr w:rsidR="00780E6F" w:rsidRPr="00A552BA" w14:paraId="30A04AD7" w14:textId="62C4AD7A" w:rsidTr="00E44946">
        <w:trPr>
          <w:trHeight w:hRule="exact" w:val="567"/>
        </w:trPr>
        <w:tc>
          <w:tcPr>
            <w:tcW w:w="1503" w:type="dxa"/>
            <w:shd w:val="clear" w:color="auto" w:fill="FFFFFF"/>
            <w:vAlign w:val="center"/>
          </w:tcPr>
          <w:p w14:paraId="330BB20A"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62B9F1DD"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12808906"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68156792"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18333551"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F911FC4" w14:textId="0573E92B"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D7C9D0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E4010D1" w14:textId="169975FB" w:rsidR="005504F0" w:rsidRPr="005504F0" w:rsidRDefault="005504F0" w:rsidP="00E44946">
            <w:pPr>
              <w:rPr>
                <w:rFonts w:asciiTheme="majorHAnsi" w:eastAsia="Times New Roman" w:hAnsiTheme="majorHAnsi" w:cstheme="majorHAnsi"/>
                <w:sz w:val="20"/>
              </w:rPr>
            </w:pPr>
          </w:p>
        </w:tc>
      </w:tr>
      <w:tr w:rsidR="00780E6F" w:rsidRPr="00A552BA" w14:paraId="7F80ACEC" w14:textId="6AD1E030" w:rsidTr="00E44946">
        <w:trPr>
          <w:trHeight w:hRule="exact" w:val="567"/>
        </w:trPr>
        <w:tc>
          <w:tcPr>
            <w:tcW w:w="1503" w:type="dxa"/>
            <w:shd w:val="clear" w:color="auto" w:fill="FFFFFF"/>
            <w:vAlign w:val="center"/>
          </w:tcPr>
          <w:p w14:paraId="6449F30E"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3FE4013"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4BECC02A"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5494EBFD"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702E35DA"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7D4F07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F190FD0"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10928F78" w14:textId="77777777" w:rsidR="00780E6F" w:rsidRPr="00E44946" w:rsidRDefault="00780E6F" w:rsidP="00FE4436">
            <w:pPr>
              <w:rPr>
                <w:rFonts w:asciiTheme="majorHAnsi" w:eastAsia="Times New Roman" w:hAnsiTheme="majorHAnsi" w:cstheme="majorHAnsi"/>
                <w:sz w:val="20"/>
              </w:rPr>
            </w:pPr>
          </w:p>
        </w:tc>
      </w:tr>
      <w:tr w:rsidR="00780E6F" w:rsidRPr="00A552BA" w14:paraId="09B27346" w14:textId="6196B626" w:rsidTr="00E44946">
        <w:trPr>
          <w:trHeight w:hRule="exact" w:val="567"/>
        </w:trPr>
        <w:tc>
          <w:tcPr>
            <w:tcW w:w="1503" w:type="dxa"/>
            <w:shd w:val="clear" w:color="auto" w:fill="FFFFFF"/>
            <w:vAlign w:val="center"/>
          </w:tcPr>
          <w:p w14:paraId="0676DE70"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1940162D"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4A9F8B9F"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65BC3358"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000A95F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1287DF3"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9749CD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DD6BB8D" w14:textId="77777777" w:rsidR="00780E6F" w:rsidRPr="00E44946" w:rsidRDefault="00780E6F" w:rsidP="00FE4436">
            <w:pPr>
              <w:rPr>
                <w:rFonts w:asciiTheme="majorHAnsi" w:eastAsia="Times New Roman" w:hAnsiTheme="majorHAnsi" w:cstheme="majorHAnsi"/>
                <w:sz w:val="20"/>
              </w:rPr>
            </w:pPr>
          </w:p>
        </w:tc>
      </w:tr>
      <w:tr w:rsidR="00780E6F" w:rsidRPr="00A552BA" w14:paraId="6F756549" w14:textId="61E5F1B4" w:rsidTr="00E44946">
        <w:trPr>
          <w:trHeight w:hRule="exact" w:val="567"/>
        </w:trPr>
        <w:tc>
          <w:tcPr>
            <w:tcW w:w="1503" w:type="dxa"/>
            <w:shd w:val="clear" w:color="auto" w:fill="FFFFFF"/>
            <w:vAlign w:val="center"/>
          </w:tcPr>
          <w:p w14:paraId="1DFD05B2"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ED03929"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652D95E9"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20DCF871"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5833D700"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7CBED9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565DA5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D766C5E" w14:textId="77777777" w:rsidR="00780E6F" w:rsidRPr="00E44946" w:rsidRDefault="00780E6F" w:rsidP="00FE4436">
            <w:pPr>
              <w:rPr>
                <w:rFonts w:asciiTheme="majorHAnsi" w:eastAsia="Times New Roman" w:hAnsiTheme="majorHAnsi" w:cstheme="majorHAnsi"/>
                <w:sz w:val="20"/>
              </w:rPr>
            </w:pPr>
          </w:p>
        </w:tc>
      </w:tr>
      <w:tr w:rsidR="00780E6F" w:rsidRPr="00A552BA" w14:paraId="2D4722C8" w14:textId="53283427" w:rsidTr="00E44946">
        <w:trPr>
          <w:trHeight w:hRule="exact" w:val="567"/>
        </w:trPr>
        <w:tc>
          <w:tcPr>
            <w:tcW w:w="1503" w:type="dxa"/>
            <w:shd w:val="clear" w:color="auto" w:fill="FFFFFF"/>
            <w:vAlign w:val="center"/>
          </w:tcPr>
          <w:p w14:paraId="05BB9823"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8C81883"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7F6109FD"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48C93C26"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6B1566C7"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F14CC7E"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BF5BC57"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865AC7C" w14:textId="77777777" w:rsidR="00780E6F" w:rsidRPr="00E44946" w:rsidRDefault="00780E6F" w:rsidP="00FE4436">
            <w:pPr>
              <w:rPr>
                <w:rFonts w:asciiTheme="majorHAnsi" w:eastAsia="Times New Roman" w:hAnsiTheme="majorHAnsi" w:cstheme="majorHAnsi"/>
                <w:sz w:val="20"/>
              </w:rPr>
            </w:pPr>
          </w:p>
        </w:tc>
      </w:tr>
      <w:tr w:rsidR="00780E6F" w:rsidRPr="00A552BA" w14:paraId="2D7F8ACD" w14:textId="7F96F599" w:rsidTr="00E44946">
        <w:trPr>
          <w:trHeight w:hRule="exact" w:val="567"/>
        </w:trPr>
        <w:tc>
          <w:tcPr>
            <w:tcW w:w="1503" w:type="dxa"/>
            <w:shd w:val="clear" w:color="auto" w:fill="FFFFFF"/>
            <w:vAlign w:val="center"/>
          </w:tcPr>
          <w:p w14:paraId="2F26174A"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63583325"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49AEF44C"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57DEE9FD"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1DC37BB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F6D9EB3"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B6E31F6"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D58E5A4" w14:textId="77777777" w:rsidR="00780E6F" w:rsidRPr="00E44946" w:rsidRDefault="00780E6F" w:rsidP="00FE4436">
            <w:pPr>
              <w:rPr>
                <w:rFonts w:asciiTheme="majorHAnsi" w:eastAsia="Times New Roman" w:hAnsiTheme="majorHAnsi" w:cstheme="majorHAnsi"/>
                <w:sz w:val="20"/>
              </w:rPr>
            </w:pPr>
          </w:p>
        </w:tc>
      </w:tr>
      <w:tr w:rsidR="00780E6F" w:rsidRPr="00A552BA" w14:paraId="55B85A35" w14:textId="366EB68C" w:rsidTr="00E44946">
        <w:trPr>
          <w:trHeight w:hRule="exact" w:val="567"/>
        </w:trPr>
        <w:tc>
          <w:tcPr>
            <w:tcW w:w="1503" w:type="dxa"/>
            <w:shd w:val="clear" w:color="auto" w:fill="FFFFFF"/>
            <w:vAlign w:val="center"/>
          </w:tcPr>
          <w:p w14:paraId="10FCAB8C"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484DE1DE"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6EDECA7A"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740A9970"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55AD45E9"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35FEEF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25F1BC0"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05DD6E6" w14:textId="77777777" w:rsidR="00780E6F" w:rsidRPr="00E44946" w:rsidRDefault="00780E6F" w:rsidP="00FE4436">
            <w:pPr>
              <w:rPr>
                <w:rFonts w:asciiTheme="majorHAnsi" w:eastAsia="Times New Roman" w:hAnsiTheme="majorHAnsi" w:cstheme="majorHAnsi"/>
                <w:sz w:val="20"/>
              </w:rPr>
            </w:pPr>
          </w:p>
        </w:tc>
      </w:tr>
      <w:tr w:rsidR="00780E6F" w:rsidRPr="00A552BA" w14:paraId="4D229061" w14:textId="3B0A1EAE" w:rsidTr="00E44946">
        <w:trPr>
          <w:trHeight w:hRule="exact" w:val="567"/>
        </w:trPr>
        <w:tc>
          <w:tcPr>
            <w:tcW w:w="1503" w:type="dxa"/>
            <w:shd w:val="clear" w:color="auto" w:fill="FFFFFF"/>
            <w:vAlign w:val="center"/>
          </w:tcPr>
          <w:p w14:paraId="1C698BB5"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18215A2D"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528D2565"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0BE0849D"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3F4C243F"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7175AFA"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060A1DB6"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0E47CCFC" w14:textId="77777777" w:rsidR="00780E6F" w:rsidRPr="00E44946" w:rsidRDefault="00780E6F" w:rsidP="00FE4436">
            <w:pPr>
              <w:rPr>
                <w:rFonts w:asciiTheme="majorHAnsi" w:eastAsia="Times New Roman" w:hAnsiTheme="majorHAnsi" w:cstheme="majorHAnsi"/>
                <w:sz w:val="20"/>
              </w:rPr>
            </w:pPr>
          </w:p>
        </w:tc>
      </w:tr>
      <w:tr w:rsidR="00780E6F" w:rsidRPr="00A552BA" w14:paraId="3E034143" w14:textId="738F95DE" w:rsidTr="00E44946">
        <w:trPr>
          <w:trHeight w:hRule="exact" w:val="567"/>
        </w:trPr>
        <w:tc>
          <w:tcPr>
            <w:tcW w:w="1503" w:type="dxa"/>
            <w:shd w:val="clear" w:color="auto" w:fill="FFFFFF"/>
            <w:vAlign w:val="center"/>
          </w:tcPr>
          <w:p w14:paraId="63D8B806"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C18A00A"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27C05BA7"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1988DC1A"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3270A16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5EC7244"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AE8549F"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67559EF" w14:textId="77777777" w:rsidR="00780E6F" w:rsidRPr="00E44946" w:rsidRDefault="00780E6F" w:rsidP="00FE4436">
            <w:pPr>
              <w:rPr>
                <w:rFonts w:asciiTheme="majorHAnsi" w:eastAsia="Times New Roman" w:hAnsiTheme="majorHAnsi" w:cstheme="majorHAnsi"/>
                <w:sz w:val="20"/>
              </w:rPr>
            </w:pPr>
          </w:p>
        </w:tc>
      </w:tr>
      <w:tr w:rsidR="00780E6F" w:rsidRPr="00A552BA" w14:paraId="6EE95963" w14:textId="3F08226E" w:rsidTr="00E44946">
        <w:trPr>
          <w:trHeight w:hRule="exact" w:val="567"/>
        </w:trPr>
        <w:tc>
          <w:tcPr>
            <w:tcW w:w="1503" w:type="dxa"/>
            <w:shd w:val="clear" w:color="auto" w:fill="FFFFFF"/>
            <w:vAlign w:val="center"/>
          </w:tcPr>
          <w:p w14:paraId="1DEB7797"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6D57A3EF"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5638FDFC"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6374979E"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0AE977E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9A94A7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E9A422C"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61DB26C" w14:textId="77777777" w:rsidR="00780E6F" w:rsidRPr="00E44946" w:rsidRDefault="00780E6F" w:rsidP="00FE4436">
            <w:pPr>
              <w:rPr>
                <w:rFonts w:asciiTheme="majorHAnsi" w:eastAsia="Times New Roman" w:hAnsiTheme="majorHAnsi" w:cstheme="majorHAnsi"/>
                <w:sz w:val="20"/>
              </w:rPr>
            </w:pPr>
          </w:p>
        </w:tc>
      </w:tr>
      <w:tr w:rsidR="00780E6F" w:rsidRPr="00A552BA" w14:paraId="45341A0F" w14:textId="2C52B89F" w:rsidTr="00E44946">
        <w:trPr>
          <w:trHeight w:hRule="exact" w:val="567"/>
        </w:trPr>
        <w:tc>
          <w:tcPr>
            <w:tcW w:w="1503" w:type="dxa"/>
            <w:shd w:val="clear" w:color="auto" w:fill="FFFFFF"/>
            <w:vAlign w:val="center"/>
          </w:tcPr>
          <w:p w14:paraId="09172F24"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59783B70"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748D1CD6"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6498462F"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40C9706F"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0AEB39B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D12618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C816800" w14:textId="77777777" w:rsidR="00780E6F" w:rsidRPr="00E44946" w:rsidRDefault="00780E6F" w:rsidP="00FE4436">
            <w:pPr>
              <w:rPr>
                <w:rFonts w:asciiTheme="majorHAnsi" w:eastAsia="Times New Roman" w:hAnsiTheme="majorHAnsi" w:cstheme="majorHAnsi"/>
                <w:sz w:val="20"/>
              </w:rPr>
            </w:pPr>
          </w:p>
        </w:tc>
      </w:tr>
      <w:tr w:rsidR="00780E6F" w:rsidRPr="00A552BA" w14:paraId="12BA3497" w14:textId="34464763" w:rsidTr="00E44946">
        <w:trPr>
          <w:trHeight w:hRule="exact" w:val="567"/>
        </w:trPr>
        <w:tc>
          <w:tcPr>
            <w:tcW w:w="1503" w:type="dxa"/>
            <w:shd w:val="clear" w:color="auto" w:fill="FFFFFF"/>
            <w:vAlign w:val="center"/>
          </w:tcPr>
          <w:p w14:paraId="31B85F96"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937CD38"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3CC89B03"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76EF885F"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5E4F8CE3"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CDCBB5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B0C5233"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072D7291" w14:textId="77777777" w:rsidR="00780E6F" w:rsidRPr="00E44946" w:rsidRDefault="00780E6F" w:rsidP="00FE4436">
            <w:pPr>
              <w:rPr>
                <w:rFonts w:asciiTheme="majorHAnsi" w:eastAsia="Times New Roman" w:hAnsiTheme="majorHAnsi" w:cstheme="majorHAnsi"/>
                <w:sz w:val="20"/>
              </w:rPr>
            </w:pPr>
          </w:p>
        </w:tc>
      </w:tr>
      <w:tr w:rsidR="00780E6F" w:rsidRPr="00A552BA" w14:paraId="4D229CEA" w14:textId="7590D0BB" w:rsidTr="00E44946">
        <w:trPr>
          <w:trHeight w:hRule="exact" w:val="567"/>
        </w:trPr>
        <w:tc>
          <w:tcPr>
            <w:tcW w:w="1503" w:type="dxa"/>
            <w:shd w:val="clear" w:color="auto" w:fill="FFFFFF"/>
            <w:vAlign w:val="center"/>
          </w:tcPr>
          <w:p w14:paraId="0C8031F7"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2D09918C"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63215FE7"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12691C07"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6564FCBA"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E4050A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462CB6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FA48EA4" w14:textId="77777777" w:rsidR="00780E6F" w:rsidRPr="00E44946" w:rsidRDefault="00780E6F" w:rsidP="00FE4436">
            <w:pPr>
              <w:rPr>
                <w:rFonts w:asciiTheme="majorHAnsi" w:eastAsia="Times New Roman" w:hAnsiTheme="majorHAnsi" w:cstheme="majorHAnsi"/>
                <w:sz w:val="20"/>
              </w:rPr>
            </w:pPr>
          </w:p>
        </w:tc>
      </w:tr>
    </w:tbl>
    <w:p w14:paraId="2685C0EA" w14:textId="10FA7681" w:rsidR="007659B4" w:rsidRPr="00CD11BD" w:rsidRDefault="007659B4" w:rsidP="00CD11BD">
      <w:pPr>
        <w:rPr>
          <w:rFonts w:ascii="Calibri" w:hAnsi="Calibri" w:cs="Calibri"/>
          <w:sz w:val="22"/>
          <w:szCs w:val="22"/>
        </w:rPr>
        <w:sectPr w:rsidR="007659B4" w:rsidRPr="00CD11BD" w:rsidSect="00C828CD">
          <w:headerReference w:type="default" r:id="rId9"/>
          <w:footerReference w:type="default" r:id="rId10"/>
          <w:headerReference w:type="first" r:id="rId11"/>
          <w:footerReference w:type="first" r:id="rId12"/>
          <w:pgSz w:w="16834" w:h="11901" w:orient="landscape"/>
          <w:pgMar w:top="1134" w:right="1666" w:bottom="845" w:left="1135" w:header="340" w:footer="283" w:gutter="0"/>
          <w:cols w:space="709"/>
          <w:docGrid w:linePitch="326"/>
        </w:sectPr>
      </w:pPr>
    </w:p>
    <w:p w14:paraId="7403B0BF" w14:textId="52076C51" w:rsidR="00CD11BD" w:rsidRDefault="006736C3" w:rsidP="00CD11BD">
      <w:pPr>
        <w:jc w:val="both"/>
        <w:rPr>
          <w:rFonts w:ascii="Calibri" w:hAnsi="Calibri" w:cs="Calibri"/>
          <w:sz w:val="22"/>
          <w:szCs w:val="22"/>
        </w:rPr>
      </w:pPr>
      <w:r>
        <w:rPr>
          <w:rFonts w:ascii="Calibri" w:hAnsi="Calibri" w:cs="Calibri"/>
          <w:sz w:val="22"/>
          <w:szCs w:val="22"/>
        </w:rPr>
        <w:lastRenderedPageBreak/>
        <w:t>W</w:t>
      </w:r>
      <w:r w:rsidR="00CD11BD">
        <w:rPr>
          <w:rFonts w:ascii="Calibri" w:hAnsi="Calibri" w:cs="Calibri"/>
          <w:sz w:val="22"/>
          <w:szCs w:val="22"/>
        </w:rPr>
        <w:t xml:space="preserve">hen returning sensors to FT it is important that suitable packaging is used to provide adequate protection to the sensor. If the sensors are damaged during their return it may invalidate the warranty and make it harder to properly diagnose and repair the fault. </w:t>
      </w:r>
    </w:p>
    <w:p w14:paraId="4CA077FC" w14:textId="77777777" w:rsidR="00CD11BD" w:rsidRDefault="00CD11BD" w:rsidP="00CD11BD">
      <w:pPr>
        <w:jc w:val="both"/>
        <w:rPr>
          <w:rFonts w:ascii="Calibri" w:hAnsi="Calibri" w:cs="Calibri"/>
          <w:sz w:val="22"/>
          <w:szCs w:val="22"/>
        </w:rPr>
      </w:pPr>
    </w:p>
    <w:p w14:paraId="4327EE44" w14:textId="77777777" w:rsidR="00CD11BD" w:rsidRDefault="00CD11BD" w:rsidP="00CD11BD">
      <w:pPr>
        <w:spacing w:after="120"/>
        <w:jc w:val="both"/>
        <w:rPr>
          <w:rFonts w:ascii="Calibri" w:hAnsi="Calibri" w:cs="Calibri"/>
          <w:sz w:val="22"/>
          <w:szCs w:val="22"/>
        </w:rPr>
      </w:pPr>
      <w:r>
        <w:rPr>
          <w:rFonts w:ascii="Calibri" w:hAnsi="Calibri" w:cs="Calibri"/>
          <w:sz w:val="22"/>
          <w:szCs w:val="22"/>
        </w:rPr>
        <w:t>The wind sensor measurement cavity must not have tools or sharp objects inserted in to it and cable ties must not be attached to the pillars.</w:t>
      </w:r>
    </w:p>
    <w:p w14:paraId="6DEC79DF" w14:textId="77777777" w:rsidR="00CD11BD" w:rsidRDefault="00CD11BD" w:rsidP="00CD11BD">
      <w:pPr>
        <w:spacing w:after="120"/>
        <w:jc w:val="both"/>
        <w:rPr>
          <w:rFonts w:ascii="Calibri" w:hAnsi="Calibri" w:cs="Calibri"/>
          <w:sz w:val="22"/>
          <w:szCs w:val="22"/>
        </w:rPr>
      </w:pPr>
      <w:r>
        <w:rPr>
          <w:rFonts w:ascii="Calibri" w:hAnsi="Calibri" w:cs="Calibri"/>
          <w:sz w:val="22"/>
          <w:szCs w:val="22"/>
        </w:rPr>
        <w:t>Sensors should be packaged in such a way that they cannot be easily damaged during transport. Some examples are shown below</w:t>
      </w:r>
    </w:p>
    <w:p w14:paraId="240C51AE" w14:textId="0718C3BC" w:rsidR="00CD11BD" w:rsidRDefault="00F563DE" w:rsidP="00CD11BD">
      <w:pPr>
        <w:spacing w:after="120"/>
        <w:jc w:val="both"/>
        <w:rPr>
          <w:noProof/>
        </w:rPr>
      </w:pPr>
      <w:r>
        <w:rPr>
          <w:noProof/>
        </w:rPr>
        <w:drawing>
          <wp:anchor distT="0" distB="0" distL="114300" distR="114300" simplePos="0" relativeHeight="251662336" behindDoc="0" locked="0" layoutInCell="1" allowOverlap="1" wp14:anchorId="62D77C97" wp14:editId="718DBF49">
            <wp:simplePos x="0" y="0"/>
            <wp:positionH relativeFrom="margin">
              <wp:posOffset>2617470</wp:posOffset>
            </wp:positionH>
            <wp:positionV relativeFrom="paragraph">
              <wp:posOffset>145415</wp:posOffset>
            </wp:positionV>
            <wp:extent cx="1183640" cy="10782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364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1BD">
        <w:rPr>
          <w:rFonts w:ascii="Calibri" w:hAnsi="Calibri" w:cs="Calibri"/>
          <w:sz w:val="22"/>
          <w:szCs w:val="22"/>
        </w:rPr>
        <w:t xml:space="preserve">  </w:t>
      </w:r>
      <w:r w:rsidR="00CD11BD" w:rsidRPr="00983C25">
        <w:rPr>
          <w:noProof/>
        </w:rPr>
        <w:t xml:space="preserve"> </w:t>
      </w:r>
    </w:p>
    <w:p w14:paraId="07A648D2" w14:textId="5250F6CC" w:rsidR="00CD11BD" w:rsidRPr="00D0310D" w:rsidRDefault="00CD11BD" w:rsidP="00CD11BD">
      <w:pPr>
        <w:jc w:val="center"/>
        <w:rPr>
          <w:rFonts w:ascii="Calibri" w:hAnsi="Calibri" w:cs="Calibri"/>
          <w:sz w:val="22"/>
          <w:szCs w:val="22"/>
        </w:rPr>
      </w:pPr>
    </w:p>
    <w:p w14:paraId="11445425" w14:textId="77777777" w:rsidR="00CD11BD" w:rsidRDefault="00CD11BD" w:rsidP="00CD11BD">
      <w:pPr>
        <w:jc w:val="center"/>
        <w:rPr>
          <w:rFonts w:ascii="Calibri" w:hAnsi="Calibri" w:cs="Calibri"/>
          <w:sz w:val="22"/>
          <w:szCs w:val="22"/>
        </w:rPr>
      </w:pPr>
    </w:p>
    <w:p w14:paraId="055CB73B" w14:textId="77777777" w:rsidR="00CD11BD" w:rsidRDefault="00CD11BD" w:rsidP="00CD11BD">
      <w:pPr>
        <w:rPr>
          <w:rFonts w:ascii="Calibri" w:hAnsi="Calibri" w:cs="Calibri"/>
          <w:sz w:val="22"/>
          <w:szCs w:val="22"/>
        </w:rPr>
      </w:pPr>
    </w:p>
    <w:p w14:paraId="50EE1738" w14:textId="4DFD3232" w:rsidR="00CD11BD" w:rsidRDefault="00CD11BD" w:rsidP="00CD11BD">
      <w:pPr>
        <w:jc w:val="both"/>
        <w:rPr>
          <w:rFonts w:ascii="Calibri" w:hAnsi="Calibri" w:cs="Calibri"/>
          <w:b/>
          <w:sz w:val="22"/>
          <w:szCs w:val="22"/>
        </w:rPr>
      </w:pPr>
    </w:p>
    <w:p w14:paraId="58FD8F71" w14:textId="3D0A0535" w:rsidR="00CD11BD" w:rsidRDefault="00CD11BD" w:rsidP="00CD11BD">
      <w:pPr>
        <w:jc w:val="both"/>
        <w:rPr>
          <w:rFonts w:ascii="Calibri" w:hAnsi="Calibri" w:cs="Calibri"/>
          <w:b/>
          <w:sz w:val="22"/>
          <w:szCs w:val="22"/>
        </w:rPr>
      </w:pPr>
    </w:p>
    <w:p w14:paraId="2FDB3755" w14:textId="77777777" w:rsidR="00F563DE" w:rsidRDefault="00F563DE" w:rsidP="00CD11BD">
      <w:pPr>
        <w:jc w:val="both"/>
        <w:rPr>
          <w:rFonts w:ascii="Calibri" w:hAnsi="Calibri" w:cs="Calibri"/>
          <w:b/>
          <w:sz w:val="22"/>
          <w:szCs w:val="22"/>
        </w:rPr>
      </w:pPr>
    </w:p>
    <w:p w14:paraId="1274C290" w14:textId="78DCA5D3" w:rsidR="00CD11BD" w:rsidRDefault="00CD11BD" w:rsidP="00CD11BD">
      <w:pPr>
        <w:jc w:val="both"/>
        <w:rPr>
          <w:rFonts w:ascii="Calibri" w:hAnsi="Calibri" w:cs="Calibri"/>
          <w:b/>
          <w:sz w:val="22"/>
          <w:szCs w:val="22"/>
        </w:rPr>
      </w:pPr>
    </w:p>
    <w:tbl>
      <w:tblPr>
        <w:tblStyle w:val="TableGrid"/>
        <w:tblW w:w="0" w:type="auto"/>
        <w:tblLook w:val="04A0" w:firstRow="1" w:lastRow="0" w:firstColumn="1" w:lastColumn="0" w:noHBand="0" w:noVBand="1"/>
      </w:tblPr>
      <w:tblGrid>
        <w:gridCol w:w="3256"/>
        <w:gridCol w:w="6656"/>
      </w:tblGrid>
      <w:tr w:rsidR="00CD11BD" w14:paraId="17B2E91A" w14:textId="77777777" w:rsidTr="00F34B53">
        <w:trPr>
          <w:trHeight w:val="1931"/>
        </w:trPr>
        <w:tc>
          <w:tcPr>
            <w:tcW w:w="3256" w:type="dxa"/>
          </w:tcPr>
          <w:p w14:paraId="5FDC2EBD" w14:textId="77777777" w:rsidR="00F563DE" w:rsidRDefault="00F563DE" w:rsidP="00F34B53">
            <w:pPr>
              <w:jc w:val="both"/>
              <w:rPr>
                <w:rFonts w:ascii="Calibri" w:hAnsi="Calibri" w:cs="Calibri"/>
                <w:b/>
                <w:sz w:val="22"/>
                <w:szCs w:val="22"/>
              </w:rPr>
            </w:pPr>
          </w:p>
          <w:p w14:paraId="3E8C1F75" w14:textId="77777777" w:rsidR="00F563DE" w:rsidRDefault="00F563DE" w:rsidP="00F34B53">
            <w:pPr>
              <w:jc w:val="both"/>
              <w:rPr>
                <w:rFonts w:ascii="Calibri" w:hAnsi="Calibri" w:cs="Calibri"/>
                <w:b/>
                <w:sz w:val="22"/>
                <w:szCs w:val="22"/>
              </w:rPr>
            </w:pPr>
          </w:p>
          <w:p w14:paraId="28D8E428" w14:textId="77777777" w:rsidR="00F563DE" w:rsidRDefault="00F563DE" w:rsidP="00F34B53">
            <w:pPr>
              <w:jc w:val="both"/>
              <w:rPr>
                <w:rFonts w:ascii="Calibri" w:hAnsi="Calibri" w:cs="Calibri"/>
                <w:b/>
                <w:sz w:val="22"/>
                <w:szCs w:val="22"/>
              </w:rPr>
            </w:pPr>
          </w:p>
          <w:p w14:paraId="2458BFFE" w14:textId="209FADBD" w:rsidR="00CD11BD" w:rsidRDefault="00CD11BD" w:rsidP="00F34B53">
            <w:pPr>
              <w:jc w:val="both"/>
              <w:rPr>
                <w:rFonts w:ascii="Calibri" w:hAnsi="Calibri" w:cs="Calibri"/>
                <w:b/>
                <w:sz w:val="22"/>
                <w:szCs w:val="22"/>
              </w:rPr>
            </w:pPr>
            <w:r>
              <w:rPr>
                <w:rFonts w:ascii="Calibri" w:hAnsi="Calibri" w:cs="Calibri"/>
                <w:b/>
                <w:sz w:val="22"/>
                <w:szCs w:val="22"/>
              </w:rPr>
              <w:t xml:space="preserve">Good </w:t>
            </w:r>
            <w:r w:rsidRPr="00483513">
              <w:rPr>
                <w:rFonts w:ascii="Calibri" w:hAnsi="Calibri" w:cs="Calibri"/>
                <w:b/>
                <w:sz w:val="22"/>
                <w:szCs w:val="22"/>
              </w:rPr>
              <w:t>Packaging</w:t>
            </w:r>
            <w:r>
              <w:rPr>
                <w:rFonts w:ascii="Calibri" w:hAnsi="Calibri" w:cs="Calibri"/>
                <w:b/>
                <w:sz w:val="22"/>
                <w:szCs w:val="22"/>
              </w:rPr>
              <w:t xml:space="preserve"> Examples</w:t>
            </w:r>
          </w:p>
        </w:tc>
        <w:tc>
          <w:tcPr>
            <w:tcW w:w="6656" w:type="dxa"/>
            <w:vAlign w:val="center"/>
          </w:tcPr>
          <w:p w14:paraId="7BCA3728" w14:textId="77777777" w:rsidR="00CD11BD" w:rsidRDefault="00CD11BD" w:rsidP="00F34B53">
            <w:pPr>
              <w:jc w:val="center"/>
              <w:rPr>
                <w:rFonts w:ascii="Calibri" w:hAnsi="Calibri" w:cs="Calibri"/>
                <w:b/>
                <w:sz w:val="22"/>
                <w:szCs w:val="22"/>
              </w:rPr>
            </w:pPr>
            <w:r>
              <w:object w:dxaOrig="4275" w:dyaOrig="3540" w14:anchorId="5DCBF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90.75pt" o:ole="">
                  <v:imagedata r:id="rId14" o:title=""/>
                </v:shape>
                <o:OLEObject Type="Embed" ProgID="PBrush" ShapeID="_x0000_i1025" DrawAspect="Content" ObjectID="_1697005369" r:id="rId15"/>
              </w:object>
            </w:r>
            <w:r>
              <w:t xml:space="preserve"> </w:t>
            </w:r>
            <w:r>
              <w:rPr>
                <w:rFonts w:ascii="Calibri" w:hAnsi="Calibri" w:cs="Calibri"/>
                <w:noProof/>
                <w:sz w:val="22"/>
                <w:szCs w:val="22"/>
                <w:lang w:eastAsia="en-GB"/>
              </w:rPr>
              <w:drawing>
                <wp:inline distT="0" distB="0" distL="0" distR="0" wp14:anchorId="71A6A38A" wp14:editId="20DCD959">
                  <wp:extent cx="1699404" cy="113544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4899" cy="1172521"/>
                          </a:xfrm>
                          <a:prstGeom prst="rect">
                            <a:avLst/>
                          </a:prstGeom>
                          <a:noFill/>
                          <a:ln>
                            <a:noFill/>
                          </a:ln>
                        </pic:spPr>
                      </pic:pic>
                    </a:graphicData>
                  </a:graphic>
                </wp:inline>
              </w:drawing>
            </w:r>
          </w:p>
        </w:tc>
      </w:tr>
      <w:tr w:rsidR="00CD11BD" w14:paraId="70903643" w14:textId="77777777" w:rsidTr="00F34B53">
        <w:tc>
          <w:tcPr>
            <w:tcW w:w="3256" w:type="dxa"/>
          </w:tcPr>
          <w:p w14:paraId="45A54FC1" w14:textId="25A6A1A2" w:rsidR="00CD11BD" w:rsidRDefault="00CD11BD" w:rsidP="00F34B53">
            <w:pPr>
              <w:jc w:val="both"/>
              <w:rPr>
                <w:rFonts w:ascii="Calibri" w:hAnsi="Calibri" w:cs="Calibri"/>
                <w:b/>
                <w:sz w:val="22"/>
                <w:szCs w:val="22"/>
              </w:rPr>
            </w:pPr>
            <w:r w:rsidRPr="003232ED">
              <w:rPr>
                <w:rFonts w:ascii="Calibri" w:hAnsi="Calibri" w:cs="Calibri"/>
                <w:b/>
                <w:sz w:val="22"/>
                <w:szCs w:val="22"/>
              </w:rPr>
              <w:t>Bad Packaging Examples</w:t>
            </w:r>
            <w:r>
              <w:rPr>
                <w:rFonts w:ascii="Calibri" w:hAnsi="Calibri" w:cs="Calibri"/>
                <w:b/>
                <w:sz w:val="22"/>
                <w:szCs w:val="22"/>
              </w:rPr>
              <w:t>:</w:t>
            </w:r>
          </w:p>
          <w:p w14:paraId="71F179A0" w14:textId="77777777" w:rsidR="00CD11BD" w:rsidRPr="00436691" w:rsidRDefault="00CD11BD" w:rsidP="00F34B53">
            <w:pPr>
              <w:pStyle w:val="ListParagraph"/>
              <w:numPr>
                <w:ilvl w:val="0"/>
                <w:numId w:val="3"/>
              </w:numPr>
              <w:ind w:left="317"/>
              <w:rPr>
                <w:rFonts w:ascii="Calibri" w:hAnsi="Calibri" w:cs="Calibri"/>
                <w:sz w:val="22"/>
                <w:szCs w:val="22"/>
              </w:rPr>
            </w:pPr>
            <w:r w:rsidRPr="00436691">
              <w:rPr>
                <w:rFonts w:ascii="Calibri" w:hAnsi="Calibri" w:cs="Calibri"/>
                <w:sz w:val="22"/>
                <w:szCs w:val="22"/>
              </w:rPr>
              <w:t>Poor quality packing</w:t>
            </w:r>
          </w:p>
          <w:p w14:paraId="57D3D926" w14:textId="21A27DF4" w:rsidR="00CD11BD" w:rsidRDefault="00F563DE" w:rsidP="00F34B53">
            <w:pPr>
              <w:pStyle w:val="ListParagraph"/>
              <w:numPr>
                <w:ilvl w:val="0"/>
                <w:numId w:val="3"/>
              </w:numPr>
              <w:ind w:left="317"/>
              <w:rPr>
                <w:rFonts w:ascii="Calibri" w:hAnsi="Calibri" w:cs="Calibri"/>
                <w:sz w:val="22"/>
                <w:szCs w:val="22"/>
              </w:rPr>
            </w:pPr>
            <w:r>
              <w:rPr>
                <w:rFonts w:ascii="Calibri" w:hAnsi="Calibri" w:cs="Calibri"/>
                <w:sz w:val="22"/>
                <w:szCs w:val="22"/>
              </w:rPr>
              <w:t>Cable</w:t>
            </w:r>
            <w:r w:rsidR="00CD11BD" w:rsidRPr="00FE5CF2">
              <w:rPr>
                <w:rFonts w:ascii="Calibri" w:hAnsi="Calibri" w:cs="Calibri"/>
                <w:sz w:val="22"/>
                <w:szCs w:val="22"/>
              </w:rPr>
              <w:t xml:space="preserve"> tie fitted around the cavity</w:t>
            </w:r>
            <w:r w:rsidR="00CD11BD">
              <w:rPr>
                <w:rFonts w:ascii="Calibri" w:hAnsi="Calibri" w:cs="Calibri"/>
                <w:sz w:val="22"/>
                <w:szCs w:val="22"/>
              </w:rPr>
              <w:t xml:space="preserve"> pillar</w:t>
            </w:r>
            <w:r w:rsidR="00CD11BD" w:rsidRPr="00FE5CF2">
              <w:rPr>
                <w:rFonts w:ascii="Calibri" w:hAnsi="Calibri" w:cs="Calibri"/>
                <w:sz w:val="22"/>
                <w:szCs w:val="22"/>
              </w:rPr>
              <w:t xml:space="preserve"> </w:t>
            </w:r>
          </w:p>
          <w:p w14:paraId="753E618A" w14:textId="77777777" w:rsidR="00CD11BD" w:rsidRPr="00FE5CF2" w:rsidRDefault="00CD11BD" w:rsidP="00F34B53">
            <w:pPr>
              <w:pStyle w:val="ListParagraph"/>
              <w:numPr>
                <w:ilvl w:val="0"/>
                <w:numId w:val="3"/>
              </w:numPr>
              <w:ind w:left="317"/>
              <w:rPr>
                <w:rFonts w:ascii="Calibri" w:hAnsi="Calibri" w:cs="Calibri"/>
                <w:sz w:val="22"/>
                <w:szCs w:val="22"/>
              </w:rPr>
            </w:pPr>
            <w:r>
              <w:rPr>
                <w:rFonts w:ascii="Calibri" w:hAnsi="Calibri" w:cs="Calibri"/>
                <w:sz w:val="22"/>
                <w:szCs w:val="22"/>
              </w:rPr>
              <w:t>L</w:t>
            </w:r>
            <w:r w:rsidRPr="00FE5CF2">
              <w:rPr>
                <w:rFonts w:ascii="Calibri" w:hAnsi="Calibri" w:cs="Calibri"/>
                <w:sz w:val="22"/>
                <w:szCs w:val="22"/>
              </w:rPr>
              <w:t xml:space="preserve">abel has been applied to the cavity </w:t>
            </w:r>
          </w:p>
        </w:tc>
        <w:tc>
          <w:tcPr>
            <w:tcW w:w="6656" w:type="dxa"/>
            <w:vAlign w:val="center"/>
          </w:tcPr>
          <w:p w14:paraId="7530EA0F" w14:textId="77777777" w:rsidR="00CD11BD" w:rsidRDefault="00CD11BD" w:rsidP="00F34B53">
            <w:pPr>
              <w:rPr>
                <w:rFonts w:ascii="Calibri" w:hAnsi="Calibri" w:cs="Calibri"/>
                <w:b/>
                <w:sz w:val="22"/>
                <w:szCs w:val="22"/>
              </w:rPr>
            </w:pPr>
            <w:r>
              <w:rPr>
                <w:rFonts w:ascii="Calibri" w:hAnsi="Calibri" w:cs="Calibri"/>
                <w:noProof/>
                <w:sz w:val="22"/>
                <w:szCs w:val="22"/>
                <w:lang w:eastAsia="en-GB"/>
              </w:rPr>
              <w:drawing>
                <wp:inline distT="0" distB="0" distL="0" distR="0" wp14:anchorId="538AFAAE" wp14:editId="2AF64534">
                  <wp:extent cx="1013792" cy="10301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3792" cy="1030143"/>
                          </a:xfrm>
                          <a:prstGeom prst="rect">
                            <a:avLst/>
                          </a:prstGeom>
                          <a:noFill/>
                          <a:ln>
                            <a:noFill/>
                          </a:ln>
                        </pic:spPr>
                      </pic:pic>
                    </a:graphicData>
                  </a:graphic>
                </wp:inline>
              </w:drawing>
            </w:r>
            <w:r>
              <w:rPr>
                <w:rFonts w:ascii="Calibri" w:hAnsi="Calibri" w:cs="Calibri"/>
                <w:b/>
                <w:sz w:val="22"/>
                <w:szCs w:val="22"/>
              </w:rPr>
              <w:t xml:space="preserve"> </w:t>
            </w:r>
            <w:r>
              <w:rPr>
                <w:noProof/>
              </w:rPr>
              <w:drawing>
                <wp:inline distT="0" distB="0" distL="0" distR="0" wp14:anchorId="7A1F2FBA" wp14:editId="1976D913">
                  <wp:extent cx="992037" cy="1027270"/>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2137" cy="1079149"/>
                          </a:xfrm>
                          <a:prstGeom prst="rect">
                            <a:avLst/>
                          </a:prstGeom>
                          <a:noFill/>
                          <a:ln>
                            <a:noFill/>
                          </a:ln>
                        </pic:spPr>
                      </pic:pic>
                    </a:graphicData>
                  </a:graphic>
                </wp:inline>
              </w:drawing>
            </w:r>
            <w:r>
              <w:rPr>
                <w:rFonts w:ascii="Calibri" w:hAnsi="Calibri" w:cs="Calibri"/>
                <w:b/>
                <w:sz w:val="22"/>
                <w:szCs w:val="22"/>
              </w:rPr>
              <w:t xml:space="preserve"> </w:t>
            </w:r>
            <w:r>
              <w:rPr>
                <w:noProof/>
              </w:rPr>
              <w:drawing>
                <wp:inline distT="0" distB="0" distL="0" distR="0" wp14:anchorId="7F7273F5" wp14:editId="64D777D6">
                  <wp:extent cx="1937260" cy="1030722"/>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7260" cy="1030722"/>
                          </a:xfrm>
                          <a:prstGeom prst="rect">
                            <a:avLst/>
                          </a:prstGeom>
                          <a:noFill/>
                          <a:ln>
                            <a:noFill/>
                          </a:ln>
                        </pic:spPr>
                      </pic:pic>
                    </a:graphicData>
                  </a:graphic>
                </wp:inline>
              </w:drawing>
            </w:r>
          </w:p>
        </w:tc>
      </w:tr>
    </w:tbl>
    <w:p w14:paraId="677E8912" w14:textId="77777777" w:rsidR="00CD11BD" w:rsidRPr="00420B0E" w:rsidRDefault="00CD11BD" w:rsidP="00CD11BD">
      <w:r>
        <w:t xml:space="preserve"> </w:t>
      </w:r>
    </w:p>
    <w:p w14:paraId="31350B41" w14:textId="77777777" w:rsidR="00F563DE" w:rsidRDefault="00F563DE" w:rsidP="00CD11BD">
      <w:pPr>
        <w:spacing w:after="120"/>
        <w:jc w:val="both"/>
        <w:rPr>
          <w:rFonts w:ascii="Calibri" w:hAnsi="Calibri" w:cs="Calibri"/>
          <w:b/>
          <w:sz w:val="22"/>
          <w:szCs w:val="22"/>
        </w:rPr>
      </w:pPr>
    </w:p>
    <w:p w14:paraId="7C5D648E" w14:textId="07E682D0" w:rsidR="00CD11BD" w:rsidRDefault="00CD11BD" w:rsidP="00CD11BD">
      <w:pPr>
        <w:spacing w:after="120"/>
        <w:jc w:val="both"/>
        <w:rPr>
          <w:rFonts w:ascii="Calibri" w:hAnsi="Calibri" w:cs="Calibri"/>
          <w:sz w:val="22"/>
          <w:szCs w:val="22"/>
        </w:rPr>
      </w:pPr>
      <w:r>
        <w:rPr>
          <w:rFonts w:ascii="Calibri" w:hAnsi="Calibri" w:cs="Calibri"/>
          <w:b/>
          <w:sz w:val="22"/>
          <w:szCs w:val="22"/>
        </w:rPr>
        <w:t>Sensors should be packed as follows</w:t>
      </w:r>
      <w:r>
        <w:rPr>
          <w:rFonts w:ascii="Calibri" w:hAnsi="Calibri" w:cs="Calibri"/>
          <w:sz w:val="22"/>
          <w:szCs w:val="22"/>
        </w:rPr>
        <w:t>:</w:t>
      </w:r>
    </w:p>
    <w:p w14:paraId="25E7A6CE" w14:textId="77777777" w:rsidR="00CD11BD"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Use the original FT packaging. If this is not available use a suitable double-layered cardboard box</w:t>
      </w:r>
    </w:p>
    <w:p w14:paraId="42F6F332" w14:textId="77777777" w:rsidR="00CD11BD"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Protect each sensor with 2 layers of bubble-wrap</w:t>
      </w:r>
    </w:p>
    <w:p w14:paraId="16DC8E26" w14:textId="77777777" w:rsidR="00CD11BD" w:rsidRPr="006B6F08"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Use additional padding to secure the sensors in position within the packaging (the sensors should not be capable of significant movement within the box)</w:t>
      </w:r>
    </w:p>
    <w:p w14:paraId="2645F823" w14:textId="77777777" w:rsidR="00CD11BD" w:rsidRPr="006B6F08"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Service and RMA documents should be placed</w:t>
      </w:r>
      <w:r w:rsidRPr="00965D57">
        <w:rPr>
          <w:rFonts w:ascii="Calibri" w:hAnsi="Calibri" w:cs="Calibri"/>
          <w:sz w:val="22"/>
          <w:szCs w:val="22"/>
        </w:rPr>
        <w:t xml:space="preserve"> </w:t>
      </w:r>
      <w:r>
        <w:rPr>
          <w:rFonts w:ascii="Calibri" w:hAnsi="Calibri" w:cs="Calibri"/>
          <w:sz w:val="22"/>
          <w:szCs w:val="22"/>
        </w:rPr>
        <w:t>on top of the sensors (or with the shipping documents attached to the outside of the package)</w:t>
      </w:r>
    </w:p>
    <w:p w14:paraId="654D1042" w14:textId="77777777" w:rsidR="00CD11BD" w:rsidRPr="00FE5CF2" w:rsidRDefault="00CD11BD" w:rsidP="00CD11BD">
      <w:pPr>
        <w:pStyle w:val="ListParagraph"/>
        <w:numPr>
          <w:ilvl w:val="0"/>
          <w:numId w:val="3"/>
        </w:numPr>
        <w:spacing w:after="120"/>
        <w:jc w:val="both"/>
        <w:rPr>
          <w:rFonts w:ascii="Calibri" w:hAnsi="Calibri" w:cs="Calibri"/>
          <w:sz w:val="22"/>
          <w:szCs w:val="22"/>
        </w:rPr>
      </w:pPr>
      <w:r w:rsidRPr="004925B8">
        <w:rPr>
          <w:rFonts w:ascii="Calibri" w:hAnsi="Calibri" w:cs="Calibri"/>
          <w:sz w:val="22"/>
          <w:szCs w:val="22"/>
        </w:rPr>
        <w:t xml:space="preserve">Do not attach </w:t>
      </w:r>
      <w:r>
        <w:rPr>
          <w:rFonts w:ascii="Calibri" w:hAnsi="Calibri" w:cs="Calibri"/>
          <w:sz w:val="22"/>
          <w:szCs w:val="22"/>
        </w:rPr>
        <w:t xml:space="preserve">anything </w:t>
      </w:r>
      <w:r w:rsidRPr="004925B8">
        <w:rPr>
          <w:rFonts w:ascii="Calibri" w:hAnsi="Calibri" w:cs="Calibri"/>
          <w:sz w:val="22"/>
          <w:szCs w:val="22"/>
        </w:rPr>
        <w:t>around or insi</w:t>
      </w:r>
      <w:r>
        <w:rPr>
          <w:rFonts w:ascii="Calibri" w:hAnsi="Calibri" w:cs="Calibri"/>
          <w:sz w:val="22"/>
          <w:szCs w:val="22"/>
        </w:rPr>
        <w:t>de the sensor cavity (for example: labels and zip ties)</w:t>
      </w:r>
    </w:p>
    <w:p w14:paraId="4EBD5E0E" w14:textId="77777777" w:rsidR="00F563DE" w:rsidRDefault="00F563DE" w:rsidP="00CD11BD">
      <w:pPr>
        <w:jc w:val="both"/>
        <w:rPr>
          <w:rFonts w:ascii="Calibri" w:hAnsi="Calibri" w:cs="Calibri"/>
          <w:sz w:val="22"/>
          <w:szCs w:val="22"/>
        </w:rPr>
      </w:pPr>
    </w:p>
    <w:p w14:paraId="5875A0FF" w14:textId="44101CFA" w:rsidR="00CD11BD" w:rsidRDefault="00CD11BD" w:rsidP="00CD11BD">
      <w:pPr>
        <w:jc w:val="both"/>
        <w:rPr>
          <w:rFonts w:ascii="Calibri" w:hAnsi="Calibri" w:cs="Calibri"/>
          <w:sz w:val="22"/>
          <w:szCs w:val="22"/>
        </w:rPr>
      </w:pPr>
      <w:r>
        <w:rPr>
          <w:rFonts w:ascii="Calibri" w:hAnsi="Calibri" w:cs="Calibri"/>
          <w:sz w:val="22"/>
          <w:szCs w:val="22"/>
        </w:rPr>
        <w:t>F</w:t>
      </w:r>
      <w:r w:rsidRPr="000A26E6">
        <w:rPr>
          <w:rFonts w:ascii="Calibri" w:hAnsi="Calibri" w:cs="Calibri"/>
          <w:sz w:val="22"/>
          <w:szCs w:val="22"/>
        </w:rPr>
        <w:t xml:space="preserve">ailure to comply with </w:t>
      </w:r>
      <w:r>
        <w:rPr>
          <w:rFonts w:ascii="Calibri" w:hAnsi="Calibri" w:cs="Calibri"/>
          <w:sz w:val="22"/>
          <w:szCs w:val="22"/>
        </w:rPr>
        <w:t>these</w:t>
      </w:r>
      <w:r w:rsidRPr="000A26E6">
        <w:rPr>
          <w:rFonts w:ascii="Calibri" w:hAnsi="Calibri" w:cs="Calibri"/>
          <w:sz w:val="22"/>
          <w:szCs w:val="22"/>
        </w:rPr>
        <w:t xml:space="preserve"> guidelines </w:t>
      </w:r>
      <w:r>
        <w:rPr>
          <w:rFonts w:ascii="Calibri" w:hAnsi="Calibri" w:cs="Calibri"/>
          <w:sz w:val="22"/>
          <w:szCs w:val="22"/>
        </w:rPr>
        <w:t xml:space="preserve">may </w:t>
      </w:r>
      <w:r w:rsidRPr="000A26E6">
        <w:rPr>
          <w:rFonts w:ascii="Calibri" w:hAnsi="Calibri" w:cs="Calibri"/>
          <w:sz w:val="22"/>
          <w:szCs w:val="22"/>
        </w:rPr>
        <w:t xml:space="preserve">result in damage </w:t>
      </w:r>
      <w:r w:rsidR="00F563DE">
        <w:rPr>
          <w:rFonts w:ascii="Calibri" w:hAnsi="Calibri" w:cs="Calibri"/>
          <w:sz w:val="22"/>
          <w:szCs w:val="22"/>
        </w:rPr>
        <w:t xml:space="preserve">to the sensor </w:t>
      </w:r>
      <w:r w:rsidRPr="000A26E6">
        <w:rPr>
          <w:rFonts w:ascii="Calibri" w:hAnsi="Calibri" w:cs="Calibri"/>
          <w:sz w:val="22"/>
          <w:szCs w:val="22"/>
        </w:rPr>
        <w:t>and</w:t>
      </w:r>
      <w:r>
        <w:rPr>
          <w:rFonts w:ascii="Calibri" w:hAnsi="Calibri" w:cs="Calibri"/>
          <w:sz w:val="22"/>
          <w:szCs w:val="22"/>
        </w:rPr>
        <w:t xml:space="preserve"> </w:t>
      </w:r>
      <w:r w:rsidRPr="000A26E6">
        <w:rPr>
          <w:rFonts w:ascii="Calibri" w:hAnsi="Calibri" w:cs="Calibri"/>
          <w:sz w:val="22"/>
          <w:szCs w:val="22"/>
        </w:rPr>
        <w:t>invalidate the warranty.</w:t>
      </w:r>
      <w:r w:rsidRPr="004925B8">
        <w:rPr>
          <w:rFonts w:ascii="Calibri" w:hAnsi="Calibri" w:cs="Calibri"/>
          <w:sz w:val="22"/>
          <w:szCs w:val="22"/>
        </w:rPr>
        <w:t xml:space="preserve"> </w:t>
      </w:r>
    </w:p>
    <w:p w14:paraId="33AE3B7E" w14:textId="77777777" w:rsidR="00CD11BD" w:rsidRPr="00FE5CF2" w:rsidRDefault="00CD11BD" w:rsidP="00CD11BD">
      <w:pPr>
        <w:rPr>
          <w:rFonts w:ascii="Calibri" w:hAnsi="Calibri" w:cs="Calibri"/>
          <w:sz w:val="22"/>
          <w:szCs w:val="22"/>
        </w:rPr>
      </w:pPr>
    </w:p>
    <w:p w14:paraId="6C961723" w14:textId="77777777" w:rsidR="00F563DE" w:rsidRDefault="00F563DE" w:rsidP="00CD11BD">
      <w:pPr>
        <w:rPr>
          <w:rFonts w:ascii="Calibri" w:hAnsi="Calibri" w:cs="Calibri"/>
          <w:sz w:val="22"/>
          <w:szCs w:val="22"/>
        </w:rPr>
      </w:pPr>
    </w:p>
    <w:p w14:paraId="3E2D16FB" w14:textId="51CE2609" w:rsidR="00CD11BD" w:rsidRDefault="00CD11BD" w:rsidP="00CD11BD">
      <w:pPr>
        <w:rPr>
          <w:rStyle w:val="Hyperlink"/>
          <w:rFonts w:ascii="Calibri" w:hAnsi="Calibri"/>
          <w:sz w:val="22"/>
          <w:szCs w:val="22"/>
          <w:bdr w:val="none" w:sz="0" w:space="0" w:color="auto" w:frame="1"/>
          <w:shd w:val="clear" w:color="auto" w:fill="FFFFFF"/>
        </w:rPr>
      </w:pPr>
      <w:r w:rsidRPr="00FE5CF2">
        <w:rPr>
          <w:rFonts w:ascii="Calibri" w:hAnsi="Calibri" w:cs="Calibri"/>
          <w:sz w:val="22"/>
          <w:szCs w:val="22"/>
        </w:rPr>
        <w:t>For more information please contact our team:</w:t>
      </w:r>
      <w:r w:rsidRPr="00FE5CF2">
        <w:rPr>
          <w:rFonts w:ascii="Calibri" w:hAnsi="Calibri" w:cs="Calibri"/>
          <w:b/>
          <w:color w:val="FF0000"/>
          <w:sz w:val="22"/>
          <w:szCs w:val="22"/>
        </w:rPr>
        <w:t xml:space="preserve"> </w:t>
      </w:r>
      <w:r w:rsidRPr="00FE5CF2">
        <w:rPr>
          <w:rFonts w:ascii="Calibri" w:hAnsi="Calibri" w:cs="Calibri"/>
          <w:sz w:val="22"/>
          <w:szCs w:val="22"/>
        </w:rPr>
        <w:t>+44 (0) 20</w:t>
      </w:r>
      <w:r>
        <w:rPr>
          <w:rFonts w:ascii="Calibri" w:hAnsi="Calibri" w:cs="Calibri"/>
          <w:sz w:val="22"/>
          <w:szCs w:val="22"/>
        </w:rPr>
        <w:t xml:space="preserve"> </w:t>
      </w:r>
      <w:r w:rsidRPr="00FE5CF2">
        <w:rPr>
          <w:rFonts w:ascii="Calibri" w:hAnsi="Calibri" w:cs="Calibri"/>
          <w:sz w:val="22"/>
          <w:szCs w:val="22"/>
        </w:rPr>
        <w:t>8943</w:t>
      </w:r>
      <w:r>
        <w:rPr>
          <w:rFonts w:ascii="Calibri" w:hAnsi="Calibri" w:cs="Calibri"/>
          <w:sz w:val="22"/>
          <w:szCs w:val="22"/>
        </w:rPr>
        <w:t xml:space="preserve"> </w:t>
      </w:r>
      <w:r w:rsidRPr="00FE5CF2">
        <w:rPr>
          <w:rFonts w:ascii="Calibri" w:hAnsi="Calibri" w:cs="Calibri"/>
          <w:sz w:val="22"/>
          <w:szCs w:val="22"/>
        </w:rPr>
        <w:t>0801</w:t>
      </w:r>
      <w:r w:rsidRPr="00FE5CF2">
        <w:rPr>
          <w:rFonts w:ascii="Calibri" w:hAnsi="Calibri" w:cs="Calibri"/>
          <w:b/>
          <w:color w:val="FF0000"/>
          <w:sz w:val="22"/>
          <w:szCs w:val="22"/>
        </w:rPr>
        <w:t xml:space="preserve"> </w:t>
      </w:r>
      <w:r w:rsidRPr="00FE5CF2">
        <w:rPr>
          <w:rFonts w:ascii="Calibri" w:hAnsi="Calibri" w:cs="Calibri"/>
          <w:sz w:val="22"/>
          <w:szCs w:val="22"/>
        </w:rPr>
        <w:t>or</w:t>
      </w:r>
      <w:r w:rsidRPr="00FE5CF2">
        <w:rPr>
          <w:rFonts w:ascii="Calibri" w:hAnsi="Calibri" w:cs="Calibri"/>
          <w:b/>
          <w:color w:val="FF0000"/>
          <w:sz w:val="22"/>
          <w:szCs w:val="22"/>
        </w:rPr>
        <w:t xml:space="preserve"> </w:t>
      </w:r>
      <w:hyperlink r:id="rId20" w:history="1">
        <w:r w:rsidR="00F563DE">
          <w:rPr>
            <w:rStyle w:val="Hyperlink"/>
            <w:rFonts w:ascii="Calibri" w:hAnsi="Calibri"/>
            <w:sz w:val="22"/>
            <w:szCs w:val="22"/>
            <w:bdr w:val="none" w:sz="0" w:space="0" w:color="auto" w:frame="1"/>
            <w:shd w:val="clear" w:color="auto" w:fill="FFFFFF"/>
          </w:rPr>
          <w:t>ft.orders@fttechnologies.com</w:t>
        </w:r>
      </w:hyperlink>
    </w:p>
    <w:p w14:paraId="2C0F3157" w14:textId="77777777" w:rsidR="009A26A4" w:rsidRPr="00FE5CF2" w:rsidRDefault="009A26A4" w:rsidP="001713B9">
      <w:pPr>
        <w:rPr>
          <w:rFonts w:ascii="Calibri" w:hAnsi="Calibri" w:cs="Calibri"/>
          <w:b/>
          <w:color w:val="FF0000"/>
          <w:sz w:val="22"/>
          <w:szCs w:val="22"/>
        </w:rPr>
      </w:pPr>
    </w:p>
    <w:sectPr w:rsidR="009A26A4" w:rsidRPr="00FE5CF2" w:rsidSect="00C828CD">
      <w:headerReference w:type="default" r:id="rId21"/>
      <w:pgSz w:w="11906" w:h="16838"/>
      <w:pgMar w:top="2552" w:right="991" w:bottom="851" w:left="788"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41EA" w14:textId="77777777" w:rsidR="00BE42A1" w:rsidRDefault="00BE42A1" w:rsidP="00860808">
      <w:r>
        <w:separator/>
      </w:r>
    </w:p>
  </w:endnote>
  <w:endnote w:type="continuationSeparator" w:id="0">
    <w:p w14:paraId="76B0E213" w14:textId="77777777" w:rsidR="00BE42A1" w:rsidRDefault="00BE42A1" w:rsidP="0086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266356"/>
      <w:docPartObj>
        <w:docPartGallery w:val="Page Numbers (Bottom of Page)"/>
        <w:docPartUnique/>
      </w:docPartObj>
    </w:sdtPr>
    <w:sdtEndPr/>
    <w:sdtContent>
      <w:sdt>
        <w:sdtPr>
          <w:id w:val="-1705238520"/>
          <w:docPartObj>
            <w:docPartGallery w:val="Page Numbers (Top of Page)"/>
            <w:docPartUnique/>
          </w:docPartObj>
        </w:sdtPr>
        <w:sdtEndPr/>
        <w:sdtContent>
          <w:p w14:paraId="411A3E0E" w14:textId="685DBD16" w:rsidR="001B61F8" w:rsidRDefault="001B61F8">
            <w:pPr>
              <w:pStyle w:val="Footer"/>
            </w:pPr>
            <w:r w:rsidRPr="001B61F8">
              <w:rPr>
                <w:rFonts w:asciiTheme="majorHAnsi" w:hAnsiTheme="majorHAnsi" w:cstheme="majorHAnsi"/>
                <w:color w:val="808080" w:themeColor="background1" w:themeShade="80"/>
                <w:sz w:val="20"/>
              </w:rPr>
              <w:t xml:space="preserve">Page </w:t>
            </w:r>
            <w:r w:rsidRPr="001B61F8">
              <w:rPr>
                <w:rFonts w:asciiTheme="majorHAnsi" w:hAnsiTheme="majorHAnsi" w:cstheme="majorHAnsi"/>
                <w:b/>
                <w:bCs/>
                <w:color w:val="808080" w:themeColor="background1" w:themeShade="80"/>
                <w:sz w:val="20"/>
              </w:rPr>
              <w:fldChar w:fldCharType="begin"/>
            </w:r>
            <w:r w:rsidRPr="001B61F8">
              <w:rPr>
                <w:rFonts w:asciiTheme="majorHAnsi" w:hAnsiTheme="majorHAnsi" w:cstheme="majorHAnsi"/>
                <w:b/>
                <w:bCs/>
                <w:color w:val="808080" w:themeColor="background1" w:themeShade="80"/>
                <w:sz w:val="20"/>
              </w:rPr>
              <w:instrText xml:space="preserve"> PAGE </w:instrText>
            </w:r>
            <w:r w:rsidRPr="001B61F8">
              <w:rPr>
                <w:rFonts w:asciiTheme="majorHAnsi" w:hAnsiTheme="majorHAnsi" w:cstheme="majorHAnsi"/>
                <w:b/>
                <w:bCs/>
                <w:color w:val="808080" w:themeColor="background1" w:themeShade="80"/>
                <w:sz w:val="20"/>
              </w:rPr>
              <w:fldChar w:fldCharType="separate"/>
            </w:r>
            <w:r w:rsidRPr="001B61F8">
              <w:rPr>
                <w:rFonts w:asciiTheme="majorHAnsi" w:hAnsiTheme="majorHAnsi" w:cstheme="majorHAnsi"/>
                <w:b/>
                <w:bCs/>
                <w:noProof/>
                <w:color w:val="808080" w:themeColor="background1" w:themeShade="80"/>
                <w:sz w:val="20"/>
              </w:rPr>
              <w:t>2</w:t>
            </w:r>
            <w:r w:rsidRPr="001B61F8">
              <w:rPr>
                <w:rFonts w:asciiTheme="majorHAnsi" w:hAnsiTheme="majorHAnsi" w:cstheme="majorHAnsi"/>
                <w:b/>
                <w:bCs/>
                <w:color w:val="808080" w:themeColor="background1" w:themeShade="80"/>
                <w:sz w:val="20"/>
              </w:rPr>
              <w:fldChar w:fldCharType="end"/>
            </w:r>
            <w:r w:rsidRPr="001B61F8">
              <w:rPr>
                <w:rFonts w:asciiTheme="majorHAnsi" w:hAnsiTheme="majorHAnsi" w:cstheme="majorHAnsi"/>
                <w:color w:val="808080" w:themeColor="background1" w:themeShade="80"/>
                <w:sz w:val="20"/>
              </w:rPr>
              <w:t xml:space="preserve"> of </w:t>
            </w:r>
            <w:r w:rsidRPr="001B61F8">
              <w:rPr>
                <w:rFonts w:asciiTheme="majorHAnsi" w:hAnsiTheme="majorHAnsi" w:cstheme="majorHAnsi"/>
                <w:b/>
                <w:bCs/>
                <w:color w:val="808080" w:themeColor="background1" w:themeShade="80"/>
                <w:sz w:val="20"/>
              </w:rPr>
              <w:fldChar w:fldCharType="begin"/>
            </w:r>
            <w:r w:rsidRPr="001B61F8">
              <w:rPr>
                <w:rFonts w:asciiTheme="majorHAnsi" w:hAnsiTheme="majorHAnsi" w:cstheme="majorHAnsi"/>
                <w:b/>
                <w:bCs/>
                <w:color w:val="808080" w:themeColor="background1" w:themeShade="80"/>
                <w:sz w:val="20"/>
              </w:rPr>
              <w:instrText xml:space="preserve"> NUMPAGES  </w:instrText>
            </w:r>
            <w:r w:rsidRPr="001B61F8">
              <w:rPr>
                <w:rFonts w:asciiTheme="majorHAnsi" w:hAnsiTheme="majorHAnsi" w:cstheme="majorHAnsi"/>
                <w:b/>
                <w:bCs/>
                <w:color w:val="808080" w:themeColor="background1" w:themeShade="80"/>
                <w:sz w:val="20"/>
              </w:rPr>
              <w:fldChar w:fldCharType="separate"/>
            </w:r>
            <w:r w:rsidRPr="001B61F8">
              <w:rPr>
                <w:rFonts w:asciiTheme="majorHAnsi" w:hAnsiTheme="majorHAnsi" w:cstheme="majorHAnsi"/>
                <w:b/>
                <w:bCs/>
                <w:noProof/>
                <w:color w:val="808080" w:themeColor="background1" w:themeShade="80"/>
                <w:sz w:val="20"/>
              </w:rPr>
              <w:t>2</w:t>
            </w:r>
            <w:r w:rsidRPr="001B61F8">
              <w:rPr>
                <w:rFonts w:asciiTheme="majorHAnsi" w:hAnsiTheme="majorHAnsi" w:cstheme="majorHAnsi"/>
                <w:b/>
                <w:bCs/>
                <w:color w:val="808080" w:themeColor="background1" w:themeShade="80"/>
                <w:sz w:val="20"/>
              </w:rPr>
              <w:fldChar w:fldCharType="end"/>
            </w:r>
          </w:p>
        </w:sdtContent>
      </w:sdt>
    </w:sdtContent>
  </w:sdt>
  <w:p w14:paraId="2CFE30EE" w14:textId="282448E9" w:rsidR="00C828CD" w:rsidRPr="00C828CD" w:rsidRDefault="001B61F8" w:rsidP="00C828CD">
    <w:pPr>
      <w:pStyle w:val="Footer"/>
      <w:jc w:val="right"/>
      <w:rPr>
        <w:rFonts w:asciiTheme="majorHAnsi" w:hAnsiTheme="majorHAnsi" w:cstheme="majorHAnsi"/>
        <w:color w:val="808080" w:themeColor="background1" w:themeShade="80"/>
        <w:sz w:val="20"/>
      </w:rPr>
    </w:pPr>
    <w:r>
      <w:rPr>
        <w:rFonts w:asciiTheme="majorHAnsi" w:hAnsiTheme="majorHAnsi" w:cstheme="majorHAnsi"/>
        <w:color w:val="808080" w:themeColor="background1" w:themeShade="80"/>
        <w:sz w:val="20"/>
      </w:rPr>
      <w:t>A8504-</w:t>
    </w:r>
    <w:r w:rsidR="005504F0">
      <w:rPr>
        <w:rFonts w:asciiTheme="majorHAnsi" w:hAnsiTheme="majorHAnsi" w:cstheme="majorHAnsi"/>
        <w:color w:val="808080" w:themeColor="background1" w:themeShade="80"/>
        <w:sz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18"/>
        <w:szCs w:val="18"/>
      </w:rPr>
      <w:id w:val="900560024"/>
      <w:docPartObj>
        <w:docPartGallery w:val="Page Numbers (Bottom of Page)"/>
        <w:docPartUnique/>
      </w:docPartObj>
    </w:sdtPr>
    <w:sdtEndPr/>
    <w:sdtContent>
      <w:sdt>
        <w:sdtPr>
          <w:rPr>
            <w:rFonts w:ascii="Calibri" w:hAnsi="Calibri" w:cs="Calibri"/>
            <w:sz w:val="18"/>
            <w:szCs w:val="18"/>
          </w:rPr>
          <w:id w:val="1305972178"/>
          <w:docPartObj>
            <w:docPartGallery w:val="Page Numbers (Top of Page)"/>
            <w:docPartUnique/>
          </w:docPartObj>
        </w:sdtPr>
        <w:sdtEndPr/>
        <w:sdtContent>
          <w:p w14:paraId="70F467CB" w14:textId="77777777" w:rsidR="00CC698A" w:rsidRPr="005E27DA" w:rsidRDefault="00CC698A" w:rsidP="00DB5481">
            <w:pPr>
              <w:pStyle w:val="Footer"/>
              <w:tabs>
                <w:tab w:val="clear" w:pos="8640"/>
                <w:tab w:val="right" w:pos="9072"/>
              </w:tabs>
              <w:jc w:val="center"/>
              <w:rPr>
                <w:rFonts w:ascii="Calibri" w:hAnsi="Calibri" w:cs="Calibri"/>
                <w:sz w:val="18"/>
                <w:szCs w:val="18"/>
              </w:rPr>
            </w:pPr>
            <w:r w:rsidRPr="005E27DA">
              <w:rPr>
                <w:rFonts w:ascii="Calibri" w:hAnsi="Calibri" w:cs="Calibri"/>
                <w:sz w:val="18"/>
                <w:szCs w:val="18"/>
              </w:rPr>
              <w:t xml:space="preserve">Page </w:t>
            </w:r>
            <w:r w:rsidR="00A85570" w:rsidRPr="005E27DA">
              <w:rPr>
                <w:rFonts w:ascii="Calibri" w:hAnsi="Calibri" w:cs="Calibri"/>
                <w:sz w:val="18"/>
                <w:szCs w:val="18"/>
              </w:rPr>
              <w:fldChar w:fldCharType="begin"/>
            </w:r>
            <w:r w:rsidRPr="005E27DA">
              <w:rPr>
                <w:rFonts w:ascii="Calibri" w:hAnsi="Calibri" w:cs="Calibri"/>
                <w:sz w:val="18"/>
                <w:szCs w:val="18"/>
              </w:rPr>
              <w:instrText xml:space="preserve"> PAGE </w:instrText>
            </w:r>
            <w:r w:rsidR="00A85570" w:rsidRPr="005E27DA">
              <w:rPr>
                <w:rFonts w:ascii="Calibri" w:hAnsi="Calibri" w:cs="Calibri"/>
                <w:sz w:val="18"/>
                <w:szCs w:val="18"/>
              </w:rPr>
              <w:fldChar w:fldCharType="separate"/>
            </w:r>
            <w:r>
              <w:rPr>
                <w:rFonts w:ascii="Calibri" w:hAnsi="Calibri" w:cs="Calibri"/>
                <w:noProof/>
                <w:sz w:val="18"/>
                <w:szCs w:val="18"/>
              </w:rPr>
              <w:t>1</w:t>
            </w:r>
            <w:r w:rsidR="00A85570" w:rsidRPr="005E27DA">
              <w:rPr>
                <w:rFonts w:ascii="Calibri" w:hAnsi="Calibri" w:cs="Calibri"/>
                <w:sz w:val="18"/>
                <w:szCs w:val="18"/>
              </w:rPr>
              <w:fldChar w:fldCharType="end"/>
            </w:r>
            <w:r w:rsidRPr="005E27DA">
              <w:rPr>
                <w:rFonts w:ascii="Calibri" w:hAnsi="Calibri" w:cs="Calibri"/>
                <w:sz w:val="18"/>
                <w:szCs w:val="18"/>
              </w:rPr>
              <w:t xml:space="preserve"> of </w:t>
            </w:r>
            <w:r w:rsidR="00A85570" w:rsidRPr="005E27DA">
              <w:rPr>
                <w:rFonts w:ascii="Calibri" w:hAnsi="Calibri" w:cs="Calibri"/>
                <w:sz w:val="18"/>
                <w:szCs w:val="18"/>
              </w:rPr>
              <w:fldChar w:fldCharType="begin"/>
            </w:r>
            <w:r w:rsidRPr="005E27DA">
              <w:rPr>
                <w:rFonts w:ascii="Calibri" w:hAnsi="Calibri" w:cs="Calibri"/>
                <w:sz w:val="18"/>
                <w:szCs w:val="18"/>
              </w:rPr>
              <w:instrText xml:space="preserve"> NUMPAGES  </w:instrText>
            </w:r>
            <w:r w:rsidR="00A85570" w:rsidRPr="005E27DA">
              <w:rPr>
                <w:rFonts w:ascii="Calibri" w:hAnsi="Calibri" w:cs="Calibri"/>
                <w:sz w:val="18"/>
                <w:szCs w:val="18"/>
              </w:rPr>
              <w:fldChar w:fldCharType="separate"/>
            </w:r>
            <w:r w:rsidR="002724AF">
              <w:rPr>
                <w:rFonts w:ascii="Calibri" w:hAnsi="Calibri" w:cs="Calibri"/>
                <w:noProof/>
                <w:sz w:val="18"/>
                <w:szCs w:val="18"/>
              </w:rPr>
              <w:t>3</w:t>
            </w:r>
            <w:r w:rsidR="00A85570" w:rsidRPr="005E27DA">
              <w:rPr>
                <w:rFonts w:ascii="Calibri" w:hAnsi="Calibri" w:cs="Calibri"/>
                <w:sz w:val="18"/>
                <w:szCs w:val="18"/>
              </w:rPr>
              <w:fldChar w:fldCharType="end"/>
            </w:r>
            <w:r>
              <w:rPr>
                <w:rFonts w:ascii="Calibri" w:hAnsi="Calibri" w:cs="Calibri"/>
                <w:sz w:val="18"/>
                <w:szCs w:val="18"/>
              </w:rPr>
              <w:tab/>
            </w:r>
            <w:r>
              <w:rPr>
                <w:rFonts w:ascii="Calibri" w:hAnsi="Calibri" w:cs="Calibri"/>
                <w:sz w:val="18"/>
                <w:szCs w:val="18"/>
              </w:rPr>
              <w:tab/>
              <w:t>1A4249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8BA66" w14:textId="77777777" w:rsidR="00BE42A1" w:rsidRDefault="00BE42A1" w:rsidP="00860808">
      <w:r>
        <w:separator/>
      </w:r>
    </w:p>
  </w:footnote>
  <w:footnote w:type="continuationSeparator" w:id="0">
    <w:p w14:paraId="54BCB78C" w14:textId="77777777" w:rsidR="00BE42A1" w:rsidRDefault="00BE42A1" w:rsidP="0086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2" w:type="pct"/>
      <w:tblLayout w:type="fixed"/>
      <w:tblLook w:val="04A0" w:firstRow="1" w:lastRow="0" w:firstColumn="1" w:lastColumn="0" w:noHBand="0" w:noVBand="1"/>
    </w:tblPr>
    <w:tblGrid>
      <w:gridCol w:w="1279"/>
      <w:gridCol w:w="13321"/>
    </w:tblGrid>
    <w:tr w:rsidR="007659B4" w14:paraId="1BAAFF8D" w14:textId="77777777" w:rsidTr="007659B4">
      <w:trPr>
        <w:trHeight w:val="933"/>
      </w:trPr>
      <w:tc>
        <w:tcPr>
          <w:tcW w:w="438" w:type="pct"/>
          <w:shd w:val="clear" w:color="auto" w:fill="auto"/>
          <w:vAlign w:val="center"/>
        </w:tcPr>
        <w:p w14:paraId="68A30901" w14:textId="78FDA884" w:rsidR="007659B4" w:rsidRPr="00DE7157" w:rsidRDefault="007659B4" w:rsidP="007659B4">
          <w:pPr>
            <w:pStyle w:val="Header"/>
            <w:jc w:val="center"/>
            <w:rPr>
              <w:caps/>
              <w:color w:val="FFFFFF"/>
              <w:sz w:val="44"/>
              <w:szCs w:val="44"/>
              <w:lang w:eastAsia="zh-CN"/>
            </w:rPr>
          </w:pPr>
          <w:r w:rsidRPr="00DE7157">
            <w:rPr>
              <w:caps/>
              <w:noProof/>
              <w:color w:val="FFFFFF"/>
              <w:sz w:val="44"/>
              <w:szCs w:val="44"/>
              <w:lang w:eastAsia="en-GB"/>
            </w:rPr>
            <w:drawing>
              <wp:inline distT="0" distB="0" distL="0" distR="0" wp14:anchorId="0A1A8F61" wp14:editId="37FB36D5">
                <wp:extent cx="741680" cy="802005"/>
                <wp:effectExtent l="0" t="0" r="1270" b="0"/>
                <wp:docPr id="22" name="Picture 22" descr="FT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 logo with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802005"/>
                        </a:xfrm>
                        <a:prstGeom prst="rect">
                          <a:avLst/>
                        </a:prstGeom>
                        <a:noFill/>
                        <a:ln>
                          <a:noFill/>
                        </a:ln>
                      </pic:spPr>
                    </pic:pic>
                  </a:graphicData>
                </a:graphic>
              </wp:inline>
            </w:drawing>
          </w:r>
        </w:p>
      </w:tc>
      <w:tc>
        <w:tcPr>
          <w:tcW w:w="4562" w:type="pct"/>
          <w:shd w:val="clear" w:color="auto" w:fill="0069BA"/>
          <w:vAlign w:val="center"/>
        </w:tcPr>
        <w:p w14:paraId="519D53F7" w14:textId="77777777" w:rsidR="007659B4" w:rsidRPr="00DC03CE" w:rsidRDefault="007659B4" w:rsidP="007659B4">
          <w:pPr>
            <w:pStyle w:val="Header"/>
            <w:jc w:val="center"/>
            <w:rPr>
              <w:rFonts w:asciiTheme="majorHAnsi" w:hAnsiTheme="majorHAnsi"/>
              <w:caps/>
              <w:color w:val="FFFFFF"/>
              <w:sz w:val="32"/>
              <w:szCs w:val="32"/>
              <w:lang w:eastAsia="zh-CN"/>
            </w:rPr>
          </w:pPr>
          <w:r w:rsidRPr="00DC03CE">
            <w:rPr>
              <w:rFonts w:asciiTheme="majorHAnsi" w:hAnsiTheme="majorHAnsi"/>
              <w:caps/>
              <w:color w:val="FFFFFF"/>
              <w:sz w:val="32"/>
              <w:szCs w:val="32"/>
              <w:lang w:eastAsia="zh-CN"/>
            </w:rPr>
            <w:t>product returns material Authorisation fORm</w:t>
          </w:r>
        </w:p>
      </w:tc>
    </w:tr>
  </w:tbl>
  <w:p w14:paraId="063F197D" w14:textId="017E62DA" w:rsidR="007659B4" w:rsidRDefault="00765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DFE6" w14:textId="77777777" w:rsidR="00CC698A" w:rsidRDefault="00CC698A" w:rsidP="00166DE4">
    <w:pPr>
      <w:pStyle w:val="Header"/>
    </w:pPr>
    <w:r>
      <w:rPr>
        <w:noProof/>
        <w:lang w:eastAsia="en-GB"/>
      </w:rPr>
      <w:drawing>
        <wp:anchor distT="0" distB="0" distL="114300" distR="114300" simplePos="0" relativeHeight="251661312" behindDoc="0" locked="0" layoutInCell="1" allowOverlap="1" wp14:anchorId="7A6D04A2" wp14:editId="4357B8A8">
          <wp:simplePos x="0" y="0"/>
          <wp:positionH relativeFrom="column">
            <wp:posOffset>-707027</wp:posOffset>
          </wp:positionH>
          <wp:positionV relativeFrom="paragraph">
            <wp:posOffset>-39189</wp:posOffset>
          </wp:positionV>
          <wp:extent cx="7563394" cy="1776549"/>
          <wp:effectExtent l="0" t="0" r="0" b="0"/>
          <wp:wrapNone/>
          <wp:docPr id="23" name="Picture 3" descr="FT A4 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 A4 memo.png"/>
                  <pic:cNvPicPr/>
                </pic:nvPicPr>
                <pic:blipFill rotWithShape="1">
                  <a:blip r:embed="rId1"/>
                  <a:srcRect b="53254"/>
                  <a:stretch/>
                </pic:blipFill>
                <pic:spPr bwMode="auto">
                  <a:xfrm>
                    <a:off x="0" y="0"/>
                    <a:ext cx="7562850" cy="1776421"/>
                  </a:xfrm>
                  <a:prstGeom prst="rect">
                    <a:avLst/>
                  </a:prstGeom>
                  <a:ln>
                    <a:noFill/>
                  </a:ln>
                  <a:extLst>
                    <a:ext uri="{53640926-AAD7-44D8-BBD7-CCE9431645EC}">
                      <a14:shadowObscured xmlns:a14="http://schemas.microsoft.com/office/drawing/2010/main"/>
                    </a:ext>
                  </a:extLst>
                </pic:spPr>
              </pic:pic>
            </a:graphicData>
          </a:graphic>
        </wp:anchor>
      </w:drawing>
    </w:r>
  </w:p>
  <w:p w14:paraId="2B24755D" w14:textId="77777777" w:rsidR="00CC698A" w:rsidRDefault="00CC698A" w:rsidP="00166DE4">
    <w:pPr>
      <w:pStyle w:val="Header"/>
    </w:pPr>
  </w:p>
  <w:p w14:paraId="30B73F89" w14:textId="77777777" w:rsidR="00CC698A" w:rsidRDefault="00CC698A" w:rsidP="00166DE4">
    <w:pPr>
      <w:pStyle w:val="Header"/>
    </w:pPr>
  </w:p>
  <w:p w14:paraId="010D40F1" w14:textId="77777777" w:rsidR="00CC698A" w:rsidRDefault="00CC698A" w:rsidP="00166DE4">
    <w:pPr>
      <w:pStyle w:val="Header"/>
    </w:pPr>
  </w:p>
  <w:p w14:paraId="74810CAE" w14:textId="77777777" w:rsidR="00CC698A" w:rsidRDefault="00CC698A" w:rsidP="00166DE4">
    <w:pPr>
      <w:pStyle w:val="Header"/>
    </w:pPr>
  </w:p>
  <w:p w14:paraId="15D052B8" w14:textId="77777777" w:rsidR="00CC698A" w:rsidRDefault="00CC698A" w:rsidP="00166DE4">
    <w:pPr>
      <w:pStyle w:val="Header"/>
    </w:pPr>
  </w:p>
  <w:p w14:paraId="7402243F" w14:textId="77777777" w:rsidR="00CC698A" w:rsidRDefault="00CC698A" w:rsidP="00166DE4">
    <w:pPr>
      <w:pStyle w:val="Header"/>
    </w:pPr>
  </w:p>
  <w:p w14:paraId="11358910" w14:textId="77777777" w:rsidR="00CC698A" w:rsidRDefault="00CC698A" w:rsidP="00166DE4">
    <w:pPr>
      <w:pStyle w:val="Header"/>
    </w:pPr>
  </w:p>
  <w:p w14:paraId="4DD7EE2C" w14:textId="77777777" w:rsidR="00CC698A" w:rsidRDefault="00CC698A" w:rsidP="00166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3744" w14:textId="77777777" w:rsidR="00CD11BD" w:rsidRDefault="00CD11BD" w:rsidP="00CD11BD">
    <w:pPr>
      <w:jc w:val="center"/>
      <w:rPr>
        <w:rFonts w:ascii="Arial" w:hAnsi="Arial" w:cs="Arial"/>
        <w:color w:val="548DD4" w:themeColor="text2" w:themeTint="99"/>
        <w:sz w:val="52"/>
        <w:szCs w:val="22"/>
      </w:rPr>
    </w:pPr>
    <w:r>
      <w:rPr>
        <w:noProof/>
        <w:lang w:eastAsia="en-GB"/>
      </w:rPr>
      <w:drawing>
        <wp:anchor distT="0" distB="0" distL="114300" distR="114300" simplePos="0" relativeHeight="251670528" behindDoc="0" locked="0" layoutInCell="1" allowOverlap="1" wp14:anchorId="0881F630" wp14:editId="7CCE3413">
          <wp:simplePos x="0" y="0"/>
          <wp:positionH relativeFrom="column">
            <wp:posOffset>0</wp:posOffset>
          </wp:positionH>
          <wp:positionV relativeFrom="paragraph">
            <wp:posOffset>-635</wp:posOffset>
          </wp:positionV>
          <wp:extent cx="1228090" cy="1332865"/>
          <wp:effectExtent l="0" t="0" r="0" b="635"/>
          <wp:wrapNone/>
          <wp:docPr id="85" name="Picture 85" descr="P:\LIBRARY\FT Logo 2011\FT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BRARY\FT Logo 2011\FT_Logo_With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090"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rFonts w:ascii="Arial" w:hAnsi="Arial" w:cs="Arial"/>
        <w:color w:val="548DD4" w:themeColor="text2" w:themeTint="99"/>
        <w:sz w:val="52"/>
        <w:szCs w:val="22"/>
      </w:rPr>
      <w:t xml:space="preserve">    </w:t>
    </w:r>
  </w:p>
  <w:p w14:paraId="4B6D4B31" w14:textId="1EFF199F" w:rsidR="00CD11BD" w:rsidRPr="00CD11BD" w:rsidRDefault="00CD11BD" w:rsidP="00CD11BD">
    <w:pPr>
      <w:jc w:val="center"/>
      <w:rPr>
        <w:rFonts w:ascii="Arial" w:hAnsi="Arial" w:cs="Arial"/>
        <w:color w:val="548DD4" w:themeColor="text2" w:themeTint="99"/>
        <w:sz w:val="52"/>
        <w:szCs w:val="22"/>
      </w:rPr>
    </w:pPr>
    <w:r>
      <w:rPr>
        <w:rFonts w:ascii="Arial" w:hAnsi="Arial" w:cs="Arial"/>
        <w:color w:val="548DD4" w:themeColor="text2" w:themeTint="99"/>
        <w:sz w:val="52"/>
        <w:szCs w:val="22"/>
      </w:rPr>
      <w:t xml:space="preserve">              </w:t>
    </w:r>
    <w:r w:rsidRPr="00CD11BD">
      <w:rPr>
        <w:rFonts w:ascii="Arial" w:hAnsi="Arial" w:cs="Arial"/>
        <w:color w:val="548DD4" w:themeColor="text2" w:themeTint="99"/>
        <w:sz w:val="52"/>
        <w:szCs w:val="22"/>
      </w:rPr>
      <w:t>Wind Sensor Returns Packaging</w:t>
    </w:r>
  </w:p>
  <w:p w14:paraId="27C5DAF9" w14:textId="2165438F" w:rsidR="00CD11BD" w:rsidRDefault="00CD11BD" w:rsidP="00CD11BD">
    <w:pPr>
      <w:pStyle w:val="Header"/>
      <w:tabs>
        <w:tab w:val="clear" w:pos="4320"/>
        <w:tab w:val="clear" w:pos="8640"/>
        <w:tab w:val="center" w:pos="5423"/>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25337"/>
    <w:multiLevelType w:val="hybridMultilevel"/>
    <w:tmpl w:val="982EA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B01C0"/>
    <w:multiLevelType w:val="hybridMultilevel"/>
    <w:tmpl w:val="A576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35276"/>
    <w:multiLevelType w:val="hybridMultilevel"/>
    <w:tmpl w:val="9ED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B2D5D"/>
    <w:multiLevelType w:val="hybridMultilevel"/>
    <w:tmpl w:val="057E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GB"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t7QwNTc2szS0NDBQ0lEKTi0uzszPAykwrgUALjP+PSwAAAA="/>
  </w:docVars>
  <w:rsids>
    <w:rsidRoot w:val="00730CBC"/>
    <w:rsid w:val="000A26E6"/>
    <w:rsid w:val="000A2C5D"/>
    <w:rsid w:val="000A5DAD"/>
    <w:rsid w:val="000C6F4D"/>
    <w:rsid w:val="000D1C48"/>
    <w:rsid w:val="000D226F"/>
    <w:rsid w:val="00101BFD"/>
    <w:rsid w:val="0010574F"/>
    <w:rsid w:val="00110D89"/>
    <w:rsid w:val="00121942"/>
    <w:rsid w:val="0014128D"/>
    <w:rsid w:val="0014525F"/>
    <w:rsid w:val="00147D01"/>
    <w:rsid w:val="00147D8C"/>
    <w:rsid w:val="00166DE4"/>
    <w:rsid w:val="001713B9"/>
    <w:rsid w:val="00174438"/>
    <w:rsid w:val="001B61F8"/>
    <w:rsid w:val="001D5DAD"/>
    <w:rsid w:val="001E1450"/>
    <w:rsid w:val="001E45A6"/>
    <w:rsid w:val="00203879"/>
    <w:rsid w:val="00226EF0"/>
    <w:rsid w:val="00231819"/>
    <w:rsid w:val="002442F9"/>
    <w:rsid w:val="00256733"/>
    <w:rsid w:val="002724AF"/>
    <w:rsid w:val="00283098"/>
    <w:rsid w:val="002A45F0"/>
    <w:rsid w:val="002E65E8"/>
    <w:rsid w:val="002F4DC6"/>
    <w:rsid w:val="003232ED"/>
    <w:rsid w:val="00324F05"/>
    <w:rsid w:val="003405FD"/>
    <w:rsid w:val="003520B8"/>
    <w:rsid w:val="003620F8"/>
    <w:rsid w:val="0039717B"/>
    <w:rsid w:val="003A17AA"/>
    <w:rsid w:val="003B116A"/>
    <w:rsid w:val="003D520C"/>
    <w:rsid w:val="00420B0E"/>
    <w:rsid w:val="00436691"/>
    <w:rsid w:val="004368DD"/>
    <w:rsid w:val="00443853"/>
    <w:rsid w:val="004447CF"/>
    <w:rsid w:val="00471BC5"/>
    <w:rsid w:val="00483513"/>
    <w:rsid w:val="004925B8"/>
    <w:rsid w:val="004B05A7"/>
    <w:rsid w:val="004F57F1"/>
    <w:rsid w:val="005041F3"/>
    <w:rsid w:val="00506C5F"/>
    <w:rsid w:val="005504F0"/>
    <w:rsid w:val="00552C21"/>
    <w:rsid w:val="00577CE7"/>
    <w:rsid w:val="00581EAF"/>
    <w:rsid w:val="005B563F"/>
    <w:rsid w:val="005B7B7D"/>
    <w:rsid w:val="005D51BF"/>
    <w:rsid w:val="005E27DA"/>
    <w:rsid w:val="005E57F5"/>
    <w:rsid w:val="006736C3"/>
    <w:rsid w:val="00673718"/>
    <w:rsid w:val="006968CB"/>
    <w:rsid w:val="006A6C6D"/>
    <w:rsid w:val="006B20BB"/>
    <w:rsid w:val="006B6F08"/>
    <w:rsid w:val="007103F8"/>
    <w:rsid w:val="00730CBC"/>
    <w:rsid w:val="007355B4"/>
    <w:rsid w:val="007659B4"/>
    <w:rsid w:val="007660C3"/>
    <w:rsid w:val="00780E6F"/>
    <w:rsid w:val="0079626E"/>
    <w:rsid w:val="007B50A3"/>
    <w:rsid w:val="007E28BF"/>
    <w:rsid w:val="007F47BD"/>
    <w:rsid w:val="00837759"/>
    <w:rsid w:val="00860808"/>
    <w:rsid w:val="00866FB3"/>
    <w:rsid w:val="00876541"/>
    <w:rsid w:val="008C1E97"/>
    <w:rsid w:val="008D2398"/>
    <w:rsid w:val="009058DB"/>
    <w:rsid w:val="0091239E"/>
    <w:rsid w:val="00913B56"/>
    <w:rsid w:val="00922EC5"/>
    <w:rsid w:val="00925850"/>
    <w:rsid w:val="00965D57"/>
    <w:rsid w:val="00983C25"/>
    <w:rsid w:val="00986A15"/>
    <w:rsid w:val="009A1E5D"/>
    <w:rsid w:val="009A26A4"/>
    <w:rsid w:val="009B0E3A"/>
    <w:rsid w:val="009D04A2"/>
    <w:rsid w:val="00A17141"/>
    <w:rsid w:val="00A21DD8"/>
    <w:rsid w:val="00A33960"/>
    <w:rsid w:val="00A61A14"/>
    <w:rsid w:val="00A61AD0"/>
    <w:rsid w:val="00A648C1"/>
    <w:rsid w:val="00A85570"/>
    <w:rsid w:val="00AC23AB"/>
    <w:rsid w:val="00AE3192"/>
    <w:rsid w:val="00B85058"/>
    <w:rsid w:val="00BA1417"/>
    <w:rsid w:val="00BA42F4"/>
    <w:rsid w:val="00BA7718"/>
    <w:rsid w:val="00BB25C6"/>
    <w:rsid w:val="00BE42A1"/>
    <w:rsid w:val="00C053EF"/>
    <w:rsid w:val="00C20A25"/>
    <w:rsid w:val="00C33836"/>
    <w:rsid w:val="00C357C2"/>
    <w:rsid w:val="00C54939"/>
    <w:rsid w:val="00C635A8"/>
    <w:rsid w:val="00C828CD"/>
    <w:rsid w:val="00C93A08"/>
    <w:rsid w:val="00CB1A31"/>
    <w:rsid w:val="00CC698A"/>
    <w:rsid w:val="00CD0B41"/>
    <w:rsid w:val="00CD11BD"/>
    <w:rsid w:val="00D0310D"/>
    <w:rsid w:val="00D25771"/>
    <w:rsid w:val="00D35502"/>
    <w:rsid w:val="00D35F70"/>
    <w:rsid w:val="00D57282"/>
    <w:rsid w:val="00DB5481"/>
    <w:rsid w:val="00DC03CE"/>
    <w:rsid w:val="00DC7B27"/>
    <w:rsid w:val="00DE21DE"/>
    <w:rsid w:val="00E06B1E"/>
    <w:rsid w:val="00E40172"/>
    <w:rsid w:val="00E44946"/>
    <w:rsid w:val="00E461FC"/>
    <w:rsid w:val="00E63B3A"/>
    <w:rsid w:val="00EB0C8F"/>
    <w:rsid w:val="00EC6719"/>
    <w:rsid w:val="00F26E23"/>
    <w:rsid w:val="00F32835"/>
    <w:rsid w:val="00F5629A"/>
    <w:rsid w:val="00F563DE"/>
    <w:rsid w:val="00F80330"/>
    <w:rsid w:val="00FB394B"/>
    <w:rsid w:val="00FB767B"/>
    <w:rsid w:val="00FD35BE"/>
    <w:rsid w:val="00FE4436"/>
    <w:rsid w:val="00FE5CF2"/>
    <w:rsid w:val="00FF09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77643D"/>
  <w15:docId w15:val="{05FD4585-5927-4030-B3CE-F4DF4D52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5B"/>
    <w:pPr>
      <w:tabs>
        <w:tab w:val="center" w:pos="4320"/>
        <w:tab w:val="right" w:pos="8640"/>
      </w:tabs>
    </w:pPr>
  </w:style>
  <w:style w:type="character" w:customStyle="1" w:styleId="HeaderChar">
    <w:name w:val="Header Char"/>
    <w:basedOn w:val="DefaultParagraphFont"/>
    <w:link w:val="Header"/>
    <w:uiPriority w:val="99"/>
    <w:rsid w:val="00FC125B"/>
    <w:rPr>
      <w:sz w:val="24"/>
    </w:rPr>
  </w:style>
  <w:style w:type="paragraph" w:styleId="Footer">
    <w:name w:val="footer"/>
    <w:basedOn w:val="Normal"/>
    <w:link w:val="FooterChar"/>
    <w:uiPriority w:val="99"/>
    <w:unhideWhenUsed/>
    <w:rsid w:val="00FC125B"/>
    <w:pPr>
      <w:tabs>
        <w:tab w:val="center" w:pos="4320"/>
        <w:tab w:val="right" w:pos="8640"/>
      </w:tabs>
    </w:pPr>
  </w:style>
  <w:style w:type="character" w:customStyle="1" w:styleId="FooterChar">
    <w:name w:val="Footer Char"/>
    <w:basedOn w:val="DefaultParagraphFont"/>
    <w:link w:val="Footer"/>
    <w:uiPriority w:val="99"/>
    <w:rsid w:val="00FC125B"/>
    <w:rPr>
      <w:sz w:val="24"/>
    </w:rPr>
  </w:style>
  <w:style w:type="paragraph" w:styleId="BalloonText">
    <w:name w:val="Balloon Text"/>
    <w:basedOn w:val="Normal"/>
    <w:link w:val="BalloonTextChar"/>
    <w:uiPriority w:val="99"/>
    <w:semiHidden/>
    <w:unhideWhenUsed/>
    <w:rsid w:val="007103F8"/>
    <w:rPr>
      <w:rFonts w:ascii="Tahoma" w:hAnsi="Tahoma" w:cs="Tahoma"/>
      <w:sz w:val="16"/>
      <w:szCs w:val="16"/>
    </w:rPr>
  </w:style>
  <w:style w:type="character" w:customStyle="1" w:styleId="BalloonTextChar">
    <w:name w:val="Balloon Text Char"/>
    <w:basedOn w:val="DefaultParagraphFont"/>
    <w:link w:val="BalloonText"/>
    <w:uiPriority w:val="99"/>
    <w:semiHidden/>
    <w:rsid w:val="007103F8"/>
    <w:rPr>
      <w:rFonts w:ascii="Tahoma" w:hAnsi="Tahoma" w:cs="Tahoma"/>
      <w:sz w:val="16"/>
      <w:szCs w:val="16"/>
    </w:rPr>
  </w:style>
  <w:style w:type="paragraph" w:styleId="ListParagraph">
    <w:name w:val="List Paragraph"/>
    <w:basedOn w:val="Normal"/>
    <w:uiPriority w:val="34"/>
    <w:qFormat/>
    <w:rsid w:val="00FB767B"/>
    <w:pPr>
      <w:ind w:left="720"/>
      <w:contextualSpacing/>
    </w:pPr>
  </w:style>
  <w:style w:type="table" w:styleId="TableGrid">
    <w:name w:val="Table Grid"/>
    <w:basedOn w:val="TableNormal"/>
    <w:uiPriority w:val="59"/>
    <w:rsid w:val="00A1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5FD"/>
    <w:rPr>
      <w:color w:val="0000FF" w:themeColor="hyperlink"/>
      <w:u w:val="single"/>
    </w:rPr>
  </w:style>
  <w:style w:type="character" w:styleId="UnresolvedMention">
    <w:name w:val="Unresolved Mention"/>
    <w:basedOn w:val="DefaultParagraphFont"/>
    <w:uiPriority w:val="99"/>
    <w:semiHidden/>
    <w:unhideWhenUsed/>
    <w:rsid w:val="0098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32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technologies.com/terms-and-conditions" TargetMode="Externa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ft.orders@fttechnolog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fs01\data\Data%20Files\LIBRARY\7)%20Document%20Masters\FTT%20Templates\FTT%20Blank%20Templates%20-%20All%20Entities\Blank%20page%20with%20FT%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4696-2FE6-4F4A-AF60-5DEEEF43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with FT logo</Template>
  <TotalTime>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Trodden</dc:creator>
  <cp:lastModifiedBy>Heather Fitzgerald</cp:lastModifiedBy>
  <cp:revision>2</cp:revision>
  <cp:lastPrinted>2019-02-11T15:00:00Z</cp:lastPrinted>
  <dcterms:created xsi:type="dcterms:W3CDTF">2021-10-29T08:36:00Z</dcterms:created>
  <dcterms:modified xsi:type="dcterms:W3CDTF">2021-10-29T08:36:00Z</dcterms:modified>
</cp:coreProperties>
</file>